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30E6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footerReference w:type="default" r:id="rId8"/>
          <w:pgSz w:w="11906" w:h="16838"/>
          <w:pgMar w:top="0" w:right="0" w:bottom="0" w:left="0" w:header="0" w:footer="540" w:gutter="0"/>
          <w:cols w:space="708"/>
        </w:sectPr>
      </w:pPr>
    </w:p>
    <w:p w14:paraId="291E0AFD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71B2465A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7AAA4734" w14:textId="0E6D31D0" w:rsidR="00EA1279" w:rsidRPr="009648C2" w:rsidRDefault="00EA1279" w:rsidP="00EA1279">
      <w:pPr>
        <w:tabs>
          <w:tab w:val="left" w:pos="1944"/>
        </w:tabs>
        <w:rPr>
          <w:rFonts w:ascii="Times New Roman" w:hAnsi="Times New Roman" w:cs="Times New Roman"/>
        </w:rPr>
        <w:sectPr w:rsidR="00EA1279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08B17377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1EC3AEC6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380D21EA" w14:textId="52342EB8" w:rsidR="00DB4F89" w:rsidRPr="009648C2" w:rsidRDefault="00DB4F89" w:rsidP="00EA1279">
      <w:pPr>
        <w:ind w:left="1418" w:right="1700"/>
        <w:jc w:val="center"/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</w:pPr>
      <w:r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fldChar w:fldCharType="begin"/>
      </w:r>
      <w:r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instrText xml:space="preserve"> MERGEFIELD UNVANİSİM </w:instrText>
      </w:r>
      <w:r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b/>
          <w:bCs/>
          <w:noProof/>
          <w:color w:val="4F81BD" w:themeColor="accent1"/>
          <w:sz w:val="22"/>
          <w:szCs w:val="22"/>
        </w:rPr>
        <w:t xml:space="preserve">NOKTA KIRTASİYE VE TEMİZLİK MALZEMELERİ GIDA SAN. VE TİC. LTD.ŞTİ.  </w:t>
      </w:r>
      <w:r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fldChar w:fldCharType="end"/>
      </w:r>
    </w:p>
    <w:p w14:paraId="6ADAE6F2" w14:textId="77777777" w:rsidR="00DA4A61" w:rsidRPr="009648C2" w:rsidRDefault="00DA0E7F" w:rsidP="00DA0E7F">
      <w:pPr>
        <w:ind w:left="1418" w:right="1700"/>
        <w:jc w:val="center"/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</w:pPr>
      <w:r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t xml:space="preserve">İNTERNET </w:t>
      </w:r>
      <w:r w:rsidR="00300BCB" w:rsidRPr="009648C2">
        <w:rPr>
          <w:rFonts w:ascii="Times New Roman" w:eastAsia="Calibri" w:hAnsi="Times New Roman" w:cs="Times New Roman"/>
          <w:b/>
          <w:bCs/>
          <w:color w:val="4F81BD" w:themeColor="accent1"/>
          <w:sz w:val="22"/>
          <w:szCs w:val="22"/>
        </w:rPr>
        <w:t>SİTESI ÇEREZ AYDINLATMA METNİ</w:t>
      </w:r>
    </w:p>
    <w:p w14:paraId="6ADAC30E" w14:textId="77777777" w:rsidR="00DA4A61" w:rsidRPr="009648C2" w:rsidRDefault="00DA4A61">
      <w:pPr>
        <w:spacing w:line="348" w:lineRule="exact"/>
        <w:rPr>
          <w:rFonts w:ascii="Times New Roman" w:hAnsi="Times New Roman" w:cs="Times New Roman"/>
        </w:rPr>
      </w:pPr>
    </w:p>
    <w:p w14:paraId="6579D4B6" w14:textId="77777777" w:rsidR="00DA4A61" w:rsidRPr="009648C2" w:rsidRDefault="00711219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Aydınlatma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Metni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Hakkında</w:t>
      </w:r>
      <w:proofErr w:type="spellEnd"/>
    </w:p>
    <w:p w14:paraId="0DE2483A" w14:textId="1B164928" w:rsidR="00DA4A61" w:rsidRPr="009648C2" w:rsidRDefault="00DB4F89" w:rsidP="00DA0E7F">
      <w:pPr>
        <w:spacing w:before="38" w:line="276" w:lineRule="auto"/>
        <w:ind w:left="1416" w:right="1366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begin"/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instrText xml:space="preserve"> MERGEFIELD Unvanİsim1 </w:instrText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pacing w:val="3"/>
          <w:sz w:val="22"/>
          <w:szCs w:val="22"/>
        </w:rPr>
        <w:t xml:space="preserve">NOKTA KIRTASİYE VE TEMİZLİK MALZEMELERİ GIDA SAN. VE TİC. LTD.ŞTİ.  </w:t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end"/>
      </w:r>
      <w:r w:rsidR="00A17A4C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(</w:t>
      </w:r>
      <w:r w:rsidR="00D24691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“</w:t>
      </w:r>
      <w:r w:rsidR="00114811"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fldChar w:fldCharType="begin"/>
      </w:r>
      <w:r w:rsidR="00114811"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instrText xml:space="preserve"> MERGEFIELD Şirket </w:instrText>
      </w:r>
      <w:r w:rsidR="00114811"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b/>
          <w:noProof/>
          <w:color w:val="000000"/>
          <w:spacing w:val="3"/>
          <w:sz w:val="22"/>
          <w:szCs w:val="22"/>
        </w:rPr>
        <w:t>NOKTA KIRTASİYE</w:t>
      </w:r>
      <w:r w:rsidR="00114811"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fldChar w:fldCharType="end"/>
      </w:r>
      <w:r w:rsidR="00D24691"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t>”</w:t>
      </w:r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)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olarak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çevrimiçi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mecralarımızı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ziyaretleriniz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sırasında</w:t>
      </w:r>
      <w:proofErr w:type="spellEnd"/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deneyiminizi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geliştirmek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için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pikseller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gifler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gibi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bazı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A17A4C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>uygulamalardan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="00711219"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çerezler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faydalanmaktayız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teknolojilerin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kullanımı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başta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6698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sayılı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Korunması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Kanunu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="00A17A4C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(</w:t>
      </w:r>
      <w:r w:rsidR="00D24691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“</w:t>
      </w:r>
      <w:r w:rsidR="00711219" w:rsidRPr="009648C2">
        <w:rPr>
          <w:rFonts w:ascii="Times New Roman" w:eastAsia="Calibri" w:hAnsi="Times New Roman" w:cs="Times New Roman"/>
          <w:b/>
          <w:color w:val="000000"/>
          <w:spacing w:val="4"/>
          <w:sz w:val="22"/>
          <w:szCs w:val="22"/>
        </w:rPr>
        <w:t>Kanun</w:t>
      </w:r>
      <w:r w:rsidR="00D24691" w:rsidRPr="009648C2">
        <w:rPr>
          <w:rFonts w:ascii="Times New Roman" w:eastAsia="Calibri" w:hAnsi="Times New Roman" w:cs="Times New Roman"/>
          <w:b/>
          <w:color w:val="000000"/>
          <w:spacing w:val="4"/>
          <w:sz w:val="22"/>
          <w:szCs w:val="22"/>
        </w:rPr>
        <w:t>”</w:t>
      </w:r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)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olmak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üzere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A17A4C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>diğer</w:t>
      </w:r>
      <w:proofErr w:type="spellEnd"/>
      <w:r w:rsidR="00A17A4C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mevzuata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uygun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şekilde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1"/>
          <w:sz w:val="22"/>
          <w:szCs w:val="22"/>
        </w:rPr>
        <w:t>g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erçekleştirilmektedir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3CF98115" w14:textId="77777777" w:rsidR="00DA4A61" w:rsidRPr="009648C2" w:rsidRDefault="00DA4A61" w:rsidP="00DA0E7F">
      <w:pPr>
        <w:spacing w:line="309" w:lineRule="exact"/>
        <w:jc w:val="both"/>
        <w:rPr>
          <w:rFonts w:ascii="Times New Roman" w:hAnsi="Times New Roman" w:cs="Times New Roman"/>
        </w:rPr>
      </w:pPr>
    </w:p>
    <w:p w14:paraId="4AD9DC51" w14:textId="71FEA0DC" w:rsidR="00DA4A61" w:rsidRPr="009648C2" w:rsidRDefault="00711219" w:rsidP="00DA0E7F">
      <w:pPr>
        <w:spacing w:line="276" w:lineRule="auto"/>
        <w:ind w:left="1416" w:right="136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İşbu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</w:t>
      </w:r>
      <w:proofErr w:type="spellEnd"/>
      <w:proofErr w:type="gram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Aydınlatma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="00987B14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etninin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amacı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r w:rsidR="00A17A4C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>(</w:t>
      </w:r>
      <w:r w:rsidR="00DB4F89" w:rsidRPr="009648C2">
        <w:rPr>
          <w:rFonts w:ascii="Times New Roman" w:eastAsia="Calibri" w:hAnsi="Times New Roman" w:cs="Times New Roman"/>
          <w:color w:val="0000FE"/>
          <w:sz w:val="22"/>
          <w:szCs w:val="22"/>
          <w:u w:val="single" w:color="0000FE"/>
        </w:rPr>
        <w:fldChar w:fldCharType="begin"/>
      </w:r>
      <w:r w:rsidR="00DB4F89" w:rsidRPr="009648C2">
        <w:rPr>
          <w:rFonts w:ascii="Times New Roman" w:eastAsia="Calibri" w:hAnsi="Times New Roman" w:cs="Times New Roman"/>
          <w:color w:val="0000FE"/>
          <w:sz w:val="22"/>
          <w:szCs w:val="22"/>
          <w:u w:val="single" w:color="0000FE"/>
        </w:rPr>
        <w:instrText xml:space="preserve"> MERGEFIELD Site_Adresi </w:instrText>
      </w:r>
      <w:r w:rsidR="00DB4F89" w:rsidRPr="009648C2">
        <w:rPr>
          <w:rFonts w:ascii="Times New Roman" w:eastAsia="Calibri" w:hAnsi="Times New Roman" w:cs="Times New Roman"/>
          <w:color w:val="0000FE"/>
          <w:sz w:val="22"/>
          <w:szCs w:val="22"/>
          <w:u w:val="single" w:color="0000FE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FE"/>
          <w:sz w:val="22"/>
          <w:szCs w:val="22"/>
          <w:u w:val="single" w:color="0000FE"/>
        </w:rPr>
        <w:t>NOKTA KIRTASİYE</w:t>
      </w:r>
      <w:r w:rsidR="00DB4F89" w:rsidRPr="009648C2">
        <w:rPr>
          <w:rFonts w:ascii="Times New Roman" w:eastAsia="Calibri" w:hAnsi="Times New Roman" w:cs="Times New Roman"/>
          <w:color w:val="0000FE"/>
          <w:sz w:val="22"/>
          <w:szCs w:val="22"/>
          <w:u w:val="single" w:color="0000FE"/>
        </w:rPr>
        <w:fldChar w:fldCharType="end"/>
      </w:r>
      <w:r w:rsidR="00A17A4C" w:rsidRPr="009648C2">
        <w:rPr>
          <w:rFonts w:ascii="Times New Roman" w:eastAsia="Calibri" w:hAnsi="Times New Roman" w:cs="Times New Roman"/>
          <w:color w:val="0000FE"/>
          <w:sz w:val="22"/>
          <w:szCs w:val="22"/>
          <w:u w:val="single" w:color="0000FE"/>
        </w:rPr>
        <w:t>)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internet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sitesinin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="00681AA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“</w:t>
      </w:r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Site</w:t>
      </w:r>
      <w:r w:rsidR="00681AAC"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”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A17A4C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>yayını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sırasında</w:t>
      </w:r>
      <w:proofErr w:type="spellEnd"/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kullanıcıları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/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üyeleri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/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ziyaretçileri</w:t>
      </w:r>
      <w:proofErr w:type="spellEnd"/>
      <w:r w:rsidR="00DB4F8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r w:rsidR="00681AA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“</w:t>
      </w:r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Veri</w:t>
      </w:r>
      <w:r w:rsidRPr="009648C2">
        <w:rPr>
          <w:rFonts w:ascii="Times New Roman" w:eastAsia="Calibri" w:hAnsi="Times New Roman" w:cs="Times New Roman"/>
          <w:b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Sahibi</w:t>
      </w:r>
      <w:proofErr w:type="spellEnd"/>
      <w:r w:rsidR="00681AAC"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”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tarafından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çerezlerin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kullanımı</w:t>
      </w:r>
      <w:r w:rsidR="00A17A4C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na</w:t>
      </w:r>
      <w:proofErr w:type="spellEnd"/>
      <w:r w:rsidR="00A17A4C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spellStart"/>
      <w:r w:rsidR="00A17A4C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bağlı</w:t>
      </w:r>
      <w:proofErr w:type="spellEnd"/>
      <w:r w:rsidR="00A17A4C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elde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edilen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kişisel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verilerin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işlenmesine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ilişkin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olarak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bilgi</w:t>
      </w:r>
      <w:proofErr w:type="spellEnd"/>
      <w:r w:rsidRPr="009648C2">
        <w:rPr>
          <w:rFonts w:ascii="Times New Roman" w:eastAsia="Calibri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vermektir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r w:rsidR="008D6DFE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Bu </w:t>
      </w:r>
      <w:proofErr w:type="spellStart"/>
      <w:r w:rsidR="008D6DFE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>bilgilendirme</w:t>
      </w:r>
      <w:proofErr w:type="spellEnd"/>
      <w:r w:rsidR="00A17A4C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proofErr w:type="spellStart"/>
      <w:r w:rsidR="00A17A4C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>ile</w:t>
      </w:r>
      <w:proofErr w:type="spellEnd"/>
      <w:r w:rsidR="00A17A4C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proofErr w:type="spellStart"/>
      <w:r w:rsidR="00A17A4C"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>S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Pr="009648C2">
        <w:rPr>
          <w:rFonts w:ascii="Times New Roman" w:eastAsia="Calibri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hangi</w:t>
      </w:r>
      <w:proofErr w:type="spellEnd"/>
      <w:r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amaçlarla</w:t>
      </w:r>
      <w:proofErr w:type="spellEnd"/>
      <w:r w:rsidRPr="009648C2">
        <w:rPr>
          <w:rFonts w:ascii="Times New Roman" w:eastAsia="Calibri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hangi</w:t>
      </w:r>
      <w:proofErr w:type="spellEnd"/>
      <w:r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tür</w:t>
      </w:r>
      <w:proofErr w:type="spellEnd"/>
      <w:r w:rsidRPr="009648C2">
        <w:rPr>
          <w:rFonts w:ascii="Times New Roman" w:eastAsia="Calibri" w:hAnsi="Times New Roman" w:cs="Times New Roman"/>
          <w:spacing w:val="-13"/>
          <w:sz w:val="22"/>
          <w:szCs w:val="22"/>
        </w:rPr>
        <w:t xml:space="preserve"> </w:t>
      </w:r>
      <w:proofErr w:type="spellStart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Pr="009648C2">
        <w:rPr>
          <w:rFonts w:ascii="Times New Roman" w:eastAsia="Calibri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</w:t>
      </w:r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ıldığı</w:t>
      </w:r>
      <w:proofErr w:type="spellEnd"/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-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proofErr w:type="spellEnd"/>
      <w:r w:rsidRPr="009648C2">
        <w:rPr>
          <w:rFonts w:ascii="Times New Roman" w:eastAsia="Calibri" w:hAnsi="Times New Roman" w:cs="Times New Roman"/>
          <w:spacing w:val="-14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nasıl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kontrol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</w:t>
      </w:r>
      <w:r w:rsidR="00A17A4C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ilebileceği</w:t>
      </w:r>
      <w:proofErr w:type="spellEnd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açıklanmaktadır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22E5F987" w14:textId="77777777" w:rsidR="00DA4A61" w:rsidRPr="009648C2" w:rsidRDefault="00DA4A61" w:rsidP="00DA0E7F">
      <w:pPr>
        <w:spacing w:line="308" w:lineRule="exact"/>
        <w:jc w:val="both"/>
        <w:rPr>
          <w:rFonts w:ascii="Times New Roman" w:hAnsi="Times New Roman" w:cs="Times New Roman"/>
        </w:rPr>
      </w:pPr>
    </w:p>
    <w:p w14:paraId="6BA26B4F" w14:textId="28E5A94A" w:rsidR="00DA4A61" w:rsidRPr="009648C2" w:rsidRDefault="00711219" w:rsidP="00DA0E7F">
      <w:pPr>
        <w:tabs>
          <w:tab w:val="left" w:pos="2275"/>
          <w:tab w:val="left" w:pos="3631"/>
          <w:tab w:val="left" w:pos="4454"/>
          <w:tab w:val="left" w:pos="5694"/>
          <w:tab w:val="left" w:pos="6704"/>
          <w:tab w:val="left" w:pos="7827"/>
          <w:tab w:val="left" w:pos="8581"/>
          <w:tab w:val="left" w:pos="9499"/>
          <w:tab w:val="left" w:pos="10181"/>
        </w:tabs>
        <w:ind w:left="1416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8D6DFE" w:rsidRPr="009648C2">
        <w:rPr>
          <w:rFonts w:ascii="Times New Roman" w:hAnsi="Times New Roman" w:cs="Times New Roman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C544BA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fldChar w:fldCharType="begin"/>
      </w:r>
      <w:r w:rsidR="00C544BA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instrText xml:space="preserve"> MERGEFIELD Şirket </w:instrText>
      </w:r>
      <w:r w:rsidR="00C544BA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pacing w:val="-1"/>
          <w:sz w:val="22"/>
          <w:szCs w:val="22"/>
        </w:rPr>
        <w:t>NOKTA KIRTASİYE</w:t>
      </w:r>
      <w:r w:rsidR="00C544BA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fldChar w:fldCharType="end"/>
      </w:r>
      <w:r w:rsidR="008D6DFE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tarafından</w:t>
      </w:r>
      <w:proofErr w:type="spellEnd"/>
      <w:r w:rsidR="00947A90">
        <w:rPr>
          <w:rFonts w:ascii="Times New Roman" w:hAnsi="Times New Roman" w:cs="Times New Roman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işlenme</w:t>
      </w:r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</w:t>
      </w:r>
      <w:proofErr w:type="spellEnd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hakkında</w:t>
      </w:r>
      <w:proofErr w:type="spellEnd"/>
      <w:r w:rsidR="00947A90">
        <w:rPr>
          <w:rFonts w:ascii="Times New Roman" w:hAnsi="Times New Roman" w:cs="Times New Roman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daha</w:t>
      </w:r>
      <w:proofErr w:type="spellEnd"/>
      <w:r w:rsidR="00947A90">
        <w:rPr>
          <w:rFonts w:ascii="Times New Roman" w:hAnsi="Times New Roman" w:cs="Times New Roman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detaylı</w:t>
      </w:r>
      <w:proofErr w:type="spellEnd"/>
      <w:r w:rsidR="00947A90">
        <w:rPr>
          <w:rFonts w:ascii="Times New Roman" w:hAnsi="Times New Roman" w:cs="Times New Roman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bilgi</w:t>
      </w:r>
      <w:proofErr w:type="spellEnd"/>
      <w:r w:rsidR="008D6DFE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,</w:t>
      </w:r>
    </w:p>
    <w:p w14:paraId="50FBA98A" w14:textId="2BDC6269" w:rsidR="00DA4A61" w:rsidRPr="009648C2" w:rsidRDefault="00DB4F89" w:rsidP="00DA0E7F">
      <w:pPr>
        <w:spacing w:before="41" w:line="276" w:lineRule="auto"/>
        <w:ind w:left="1416" w:right="1366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t>(</w:t>
      </w: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begin"/>
      </w: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instrText xml:space="preserve"> MERGEFIELD Site_Adresi </w:instrText>
      </w: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FE"/>
          <w:spacing w:val="3"/>
          <w:sz w:val="22"/>
          <w:szCs w:val="22"/>
          <w:u w:val="single" w:color="0000FE"/>
        </w:rPr>
        <w:t>NOKTA KIRTASİYE</w:t>
      </w: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end"/>
      </w:r>
      <w:r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t>)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adresinde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yer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alan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="00C544BA" w:rsidRPr="009648C2">
        <w:rPr>
          <w:rFonts w:ascii="Times New Roman" w:eastAsia="Calibri" w:hAnsi="Times New Roman" w:cs="Times New Roman"/>
          <w:spacing w:val="2"/>
          <w:sz w:val="22"/>
          <w:szCs w:val="22"/>
        </w:rPr>
        <w:fldChar w:fldCharType="begin"/>
      </w:r>
      <w:r w:rsidR="00C544BA" w:rsidRPr="009648C2">
        <w:rPr>
          <w:rFonts w:ascii="Times New Roman" w:eastAsia="Calibri" w:hAnsi="Times New Roman" w:cs="Times New Roman"/>
          <w:spacing w:val="2"/>
          <w:sz w:val="22"/>
          <w:szCs w:val="22"/>
        </w:rPr>
        <w:instrText xml:space="preserve"> MERGEFIELD Şirket </w:instrText>
      </w:r>
      <w:r w:rsidR="00C544BA" w:rsidRPr="009648C2">
        <w:rPr>
          <w:rFonts w:ascii="Times New Roman" w:eastAsia="Calibri" w:hAnsi="Times New Roman" w:cs="Times New Roman"/>
          <w:spacing w:val="2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spacing w:val="2"/>
          <w:sz w:val="22"/>
          <w:szCs w:val="22"/>
        </w:rPr>
        <w:t>NOKTA KIRTASİYE</w:t>
      </w:r>
      <w:r w:rsidR="00C544BA" w:rsidRPr="009648C2">
        <w:rPr>
          <w:rFonts w:ascii="Times New Roman" w:eastAsia="Calibri" w:hAnsi="Times New Roman" w:cs="Times New Roman"/>
          <w:spacing w:val="2"/>
          <w:sz w:val="22"/>
          <w:szCs w:val="22"/>
        </w:rPr>
        <w:fldChar w:fldCharType="end"/>
      </w:r>
      <w:r w:rsidR="00C544BA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Korunması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İşlenmesi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Politikası’nda</w:t>
      </w:r>
      <w:proofErr w:type="spellEnd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bulunmaktadır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61A3E614" w14:textId="77777777" w:rsidR="00DA4A61" w:rsidRPr="009648C2" w:rsidRDefault="00DA4A61" w:rsidP="00DA0E7F">
      <w:pPr>
        <w:spacing w:line="308" w:lineRule="exact"/>
        <w:jc w:val="both"/>
        <w:rPr>
          <w:rFonts w:ascii="Times New Roman" w:hAnsi="Times New Roman" w:cs="Times New Roman"/>
        </w:rPr>
      </w:pPr>
    </w:p>
    <w:p w14:paraId="67BE6A06" w14:textId="77777777" w:rsidR="00DA4A61" w:rsidRPr="009648C2" w:rsidRDefault="00711219" w:rsidP="00CF43DF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Çerezler</w:t>
      </w:r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in</w:t>
      </w:r>
      <w:proofErr w:type="spellEnd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Kullanım</w:t>
      </w:r>
      <w:proofErr w:type="spellEnd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Amaçla</w:t>
      </w:r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rı</w:t>
      </w:r>
      <w:proofErr w:type="spellEnd"/>
    </w:p>
    <w:p w14:paraId="0EF66371" w14:textId="7010C206" w:rsidR="00DA4A61" w:rsidRPr="009648C2" w:rsidRDefault="00114811" w:rsidP="002D27E0">
      <w:pPr>
        <w:spacing w:before="41"/>
        <w:ind w:left="1416" w:right="1416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begin"/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instrText xml:space="preserve"> MERGEFIELD Şirket </w:instrTex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w:t>NOKTA KIRTASİYE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end"/>
      </w:r>
      <w:r w:rsidR="00CF43D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</w:t>
      </w:r>
      <w:proofErr w:type="spellStart"/>
      <w:r w:rsidR="008D6DFE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>S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="00711219" w:rsidRPr="009648C2">
        <w:rPr>
          <w:rFonts w:ascii="Times New Roman" w:eastAsia="Calibri" w:hAnsi="Times New Roman" w:cs="Times New Roman"/>
          <w:spacing w:val="9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çeşitli</w:t>
      </w:r>
      <w:proofErr w:type="spellEnd"/>
      <w:r w:rsidR="00711219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amaçlarla</w:t>
      </w:r>
      <w:proofErr w:type="spellEnd"/>
      <w:r w:rsidR="00711219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711219" w:rsidRPr="009648C2">
        <w:rPr>
          <w:rFonts w:ascii="Times New Roman" w:eastAsia="Calibri" w:hAnsi="Times New Roman" w:cs="Times New Roman"/>
          <w:spacing w:val="9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kullanmakta</w:t>
      </w:r>
      <w:proofErr w:type="spellEnd"/>
      <w:r w:rsidR="00711219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711219" w:rsidRPr="009648C2">
        <w:rPr>
          <w:rFonts w:ascii="Times New Roman" w:eastAsia="Calibri" w:hAnsi="Times New Roman" w:cs="Times New Roman"/>
          <w:spacing w:val="9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proofErr w:type="spellEnd"/>
      <w:r w:rsidR="008D6DFE" w:rsidRPr="009648C2">
        <w:rPr>
          <w:rFonts w:ascii="Times New Roman" w:hAnsi="Times New Roman" w:cs="Times New Roman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r w:rsidR="008D6DFE" w:rsidRPr="009648C2">
        <w:rPr>
          <w:rFonts w:ascii="Times New Roman" w:eastAsia="Calibri" w:hAnsi="Times New Roman" w:cs="Times New Roman"/>
          <w:sz w:val="22"/>
          <w:szCs w:val="22"/>
        </w:rPr>
        <w:t>le</w:t>
      </w:r>
      <w:proofErr w:type="spellEnd"/>
      <w:r w:rsidR="008D6DFE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</w:t>
      </w:r>
      <w:proofErr w:type="spellEnd"/>
      <w:r w:rsidR="002D27E0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</w:t>
      </w:r>
      <w:r w:rsidR="008D6DFE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nmektedir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amaçlar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başlıca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şunlardır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:</w:t>
      </w:r>
    </w:p>
    <w:p w14:paraId="1D5191D0" w14:textId="77777777" w:rsidR="00DA4A61" w:rsidRPr="009648C2" w:rsidRDefault="00711219" w:rsidP="00CF3ABA">
      <w:pPr>
        <w:spacing w:before="12" w:line="277" w:lineRule="auto"/>
        <w:ind w:left="1985" w:right="1368" w:hanging="360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Arial" w:hAnsi="Times New Roman" w:cs="Times New Roman"/>
          <w:color w:val="000000"/>
          <w:sz w:val="22"/>
          <w:szCs w:val="22"/>
        </w:rPr>
        <w:t>–</w:t>
      </w:r>
      <w:r w:rsidRPr="009648C2">
        <w:rPr>
          <w:rFonts w:ascii="Times New Roman" w:eastAsia="Arial" w:hAnsi="Times New Roman" w:cs="Times New Roman"/>
          <w:spacing w:val="15"/>
          <w:sz w:val="22"/>
          <w:szCs w:val="22"/>
        </w:rPr>
        <w:t xml:space="preserve">  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Site’nin</w:t>
      </w:r>
      <w:proofErr w:type="spellEnd"/>
      <w:r w:rsidRPr="009648C2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çalışması</w:t>
      </w:r>
      <w:proofErr w:type="spellEnd"/>
      <w:r w:rsidRPr="009648C2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için</w:t>
      </w:r>
      <w:proofErr w:type="spellEnd"/>
      <w:r w:rsidRPr="009648C2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gerekli</w:t>
      </w:r>
      <w:proofErr w:type="spellEnd"/>
      <w:r w:rsidRPr="009648C2">
        <w:rPr>
          <w:rFonts w:ascii="Times New Roman" w:eastAsia="Calibri" w:hAnsi="Times New Roman" w:cs="Times New Roman"/>
          <w:b/>
          <w:spacing w:val="1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temel</w:t>
      </w:r>
      <w:proofErr w:type="spellEnd"/>
      <w:r w:rsidRPr="009648C2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fonksiyonları</w:t>
      </w:r>
      <w:proofErr w:type="spellEnd"/>
      <w:r w:rsidRPr="009648C2">
        <w:rPr>
          <w:rFonts w:ascii="Times New Roman" w:eastAsia="Calibri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gerçekleştirmek</w:t>
      </w:r>
      <w:proofErr w:type="spellEnd"/>
      <w:r w:rsidR="002D27E0" w:rsidRPr="009648C2">
        <w:rPr>
          <w:rFonts w:ascii="Times New Roman" w:eastAsia="Calibri" w:hAnsi="Times New Roman" w:cs="Times New Roman"/>
          <w:b/>
          <w:color w:val="000000"/>
          <w:sz w:val="22"/>
          <w:szCs w:val="22"/>
        </w:rPr>
        <w:t xml:space="preserve">: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turum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açan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üyelerin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Site’de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farklı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sayfaları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ziyaret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ederken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tekrar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şifre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girmelerine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gerek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1"/>
          <w:sz w:val="22"/>
          <w:szCs w:val="22"/>
        </w:rPr>
        <w:t>k</w:t>
      </w:r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almaması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gibi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kolaylaştırıcı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fonksiyonlar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üstlenmektedir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5D538F09" w14:textId="77777777" w:rsidR="00DA4A61" w:rsidRPr="009648C2" w:rsidRDefault="00711219" w:rsidP="00CF3ABA">
      <w:pPr>
        <w:spacing w:line="284" w:lineRule="auto"/>
        <w:ind w:left="1985" w:right="1365" w:hanging="360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Arial" w:hAnsi="Times New Roman" w:cs="Times New Roman"/>
          <w:color w:val="000000"/>
          <w:spacing w:val="3"/>
          <w:sz w:val="22"/>
          <w:szCs w:val="22"/>
        </w:rPr>
        <w:t>–</w:t>
      </w:r>
      <w:r w:rsidRPr="009648C2">
        <w:rPr>
          <w:rFonts w:ascii="Times New Roman" w:eastAsia="Arial" w:hAnsi="Times New Roman" w:cs="Times New Roman"/>
          <w:spacing w:val="1"/>
          <w:sz w:val="22"/>
          <w:szCs w:val="22"/>
        </w:rPr>
        <w:t xml:space="preserve">  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Site’yi</w:t>
      </w:r>
      <w:proofErr w:type="spellEnd"/>
      <w:r w:rsidRPr="009648C2">
        <w:rPr>
          <w:rFonts w:ascii="Times New Roman" w:eastAsia="Calibri" w:hAnsi="Times New Roman" w:cs="Times New Roman"/>
          <w:b/>
          <w:spacing w:val="4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analiz</w:t>
      </w:r>
      <w:proofErr w:type="spellEnd"/>
      <w:r w:rsidRPr="009648C2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4"/>
          <w:sz w:val="22"/>
          <w:szCs w:val="22"/>
        </w:rPr>
        <w:t>etmek</w:t>
      </w:r>
      <w:proofErr w:type="spellEnd"/>
      <w:r w:rsidRPr="009648C2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Site’nin</w:t>
      </w:r>
      <w:proofErr w:type="spellEnd"/>
      <w:r w:rsidRPr="009648C2">
        <w:rPr>
          <w:rFonts w:ascii="Times New Roman" w:eastAsia="Calibri" w:hAnsi="Times New Roman" w:cs="Times New Roman"/>
          <w:b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3"/>
          <w:sz w:val="22"/>
          <w:szCs w:val="22"/>
        </w:rPr>
        <w:t>performansını</w:t>
      </w:r>
      <w:proofErr w:type="spellEnd"/>
      <w:r w:rsidRPr="009648C2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arttırmak</w:t>
      </w:r>
      <w:proofErr w:type="spellEnd"/>
      <w:r w:rsidR="002D27E0" w:rsidRPr="009648C2">
        <w:rPr>
          <w:rFonts w:ascii="Times New Roman" w:eastAsia="Calibri" w:hAnsi="Times New Roman" w:cs="Times New Roman"/>
          <w:b/>
          <w:color w:val="000000"/>
          <w:spacing w:val="2"/>
          <w:sz w:val="22"/>
          <w:szCs w:val="22"/>
        </w:rPr>
        <w:t>:</w:t>
      </w:r>
      <w:r w:rsidRPr="009648C2">
        <w:rPr>
          <w:rFonts w:ascii="Times New Roman" w:eastAsia="Calibri" w:hAnsi="Times New Roman" w:cs="Times New Roman"/>
          <w:b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Site’nin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üzerinde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çalıştığı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farklı</w:t>
      </w:r>
      <w:proofErr w:type="spellEnd"/>
      <w:proofErr w:type="gram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sunucuların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entegrasyonu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Site’yi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edenlerin</w:t>
      </w:r>
      <w:proofErr w:type="spellEnd"/>
      <w:r w:rsidRPr="009648C2">
        <w:rPr>
          <w:rFonts w:ascii="Times New Roman" w:eastAsia="Calibri" w:hAnsi="Times New Roman" w:cs="Times New Roman"/>
          <w:spacing w:val="9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sayısının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tespit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edilmesi</w:t>
      </w:r>
      <w:proofErr w:type="spellEnd"/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buna</w:t>
      </w:r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göre</w:t>
      </w:r>
      <w:proofErr w:type="spellEnd"/>
      <w:r w:rsidRPr="009648C2">
        <w:rPr>
          <w:rFonts w:ascii="Times New Roman" w:eastAsia="Calibri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performans</w:t>
      </w:r>
      <w:proofErr w:type="spellEnd"/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ayarlarının</w:t>
      </w:r>
      <w:proofErr w:type="spellEnd"/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yapılması</w:t>
      </w:r>
      <w:proofErr w:type="spellEnd"/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ya</w:t>
      </w:r>
      <w:proofErr w:type="spellEnd"/>
      <w:r w:rsidRPr="009648C2">
        <w:rPr>
          <w:rFonts w:ascii="Times New Roman" w:eastAsia="Calibri" w:hAnsi="Times New Roman" w:cs="Times New Roman"/>
          <w:spacing w:val="-11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da</w:t>
      </w:r>
      <w:r w:rsidRPr="009648C2">
        <w:rPr>
          <w:rFonts w:ascii="Times New Roman" w:eastAsia="Calibri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ziyaretçilerin</w:t>
      </w:r>
      <w:proofErr w:type="spellEnd"/>
      <w:r w:rsidRPr="009648C2">
        <w:rPr>
          <w:rFonts w:ascii="Times New Roman" w:eastAsia="Calibri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aradıklarını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bulmalarını</w:t>
      </w:r>
      <w:proofErr w:type="spellEnd"/>
      <w:r w:rsidRPr="009648C2">
        <w:rPr>
          <w:rFonts w:ascii="Times New Roman" w:eastAsia="Calibri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kolaylaştırılan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uygulamalardır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69A32821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3668F3">
          <w:type w:val="continuous"/>
          <w:pgSz w:w="11906" w:h="16838"/>
          <w:pgMar w:top="0" w:right="0" w:bottom="3261" w:left="0" w:header="0" w:footer="540" w:gutter="0"/>
          <w:cols w:space="708"/>
        </w:sectPr>
      </w:pPr>
    </w:p>
    <w:p w14:paraId="33476E5A" w14:textId="77777777" w:rsidR="00DA4A61" w:rsidRPr="009648C2" w:rsidRDefault="00DA4A61">
      <w:pPr>
        <w:spacing w:line="247" w:lineRule="exact"/>
        <w:rPr>
          <w:rFonts w:ascii="Times New Roman" w:hAnsi="Times New Roman" w:cs="Times New Roman"/>
        </w:rPr>
      </w:pPr>
    </w:p>
    <w:p w14:paraId="56614FE8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867F5B">
          <w:type w:val="continuous"/>
          <w:pgSz w:w="11906" w:h="16838"/>
          <w:pgMar w:top="0" w:right="0" w:bottom="0" w:left="0" w:header="0" w:footer="540" w:gutter="0"/>
          <w:cols w:space="708"/>
        </w:sectPr>
      </w:pPr>
    </w:p>
    <w:p w14:paraId="6E434F9F" w14:textId="19B7010A" w:rsidR="00DA4A61" w:rsidRPr="009648C2" w:rsidRDefault="00711219" w:rsidP="002D27E0">
      <w:pPr>
        <w:spacing w:line="276" w:lineRule="auto"/>
        <w:ind w:left="1416" w:right="1365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Kanun</w:t>
      </w:r>
      <w:r w:rsidR="002D27E0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’</w:t>
      </w:r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un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5.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8.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maddeleri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uyarınca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ilgili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mevzuattaki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istisnaların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varlığı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halinde</w:t>
      </w:r>
      <w:proofErr w:type="spellEnd"/>
      <w:r w:rsidR="002D27E0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,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mevzuat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uyarınca</w:t>
      </w:r>
      <w:proofErr w:type="spellEnd"/>
      <w:proofErr w:type="gramEnd"/>
      <w:r w:rsidR="002D27E0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gerekli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olan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hallerde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="002D27E0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rıza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doğrultusunda</w:t>
      </w:r>
      <w:proofErr w:type="spellEnd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,</w:t>
      </w:r>
      <w:r w:rsidR="002D27E0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aksi</w:t>
      </w:r>
      <w:proofErr w:type="spellEnd"/>
      <w:r w:rsidR="002D27E0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hallerde</w:t>
      </w:r>
      <w:proofErr w:type="spellEnd"/>
      <w:r w:rsidR="002D27E0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rıza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alınmaksızın</w:t>
      </w:r>
      <w:proofErr w:type="spellEnd"/>
      <w:r w:rsidR="002D27E0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yukarıdaki</w:t>
      </w:r>
      <w:proofErr w:type="spellEnd"/>
      <w:r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amaçlar</w:t>
      </w:r>
      <w:proofErr w:type="spellEnd"/>
      <w:r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doğrultusunda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işlenebilir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2D27E0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begin"/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instrText xml:space="preserve"> MERGEFIELD Şirket </w:instrTex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pacing w:val="3"/>
          <w:sz w:val="22"/>
          <w:szCs w:val="22"/>
        </w:rPr>
        <w:t>NOKTA KIRTASİYE</w: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end"/>
      </w:r>
      <w:r w:rsidR="002D27E0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olarak</w:t>
      </w:r>
      <w:proofErr w:type="spellEnd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,</w:t>
      </w:r>
      <w:r w:rsidR="002D27E0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aydınlatma</w:t>
      </w:r>
      <w:proofErr w:type="spellEnd"/>
      <w:r w:rsidR="002D27E0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 xml:space="preserve">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metni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kapsamındaki</w:t>
      </w:r>
      <w:proofErr w:type="spellEnd"/>
      <w:proofErr w:type="gram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kişisel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veriler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yukarıda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belirtilen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amaçların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gerçekleştirilebilmesi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ile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sınırlı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olarak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mevzuata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uygun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şekilde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tedarikçilere</w:t>
      </w:r>
      <w:proofErr w:type="spellEnd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kanunen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yetkili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kamu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kurumlarına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özel</w:t>
      </w:r>
      <w:proofErr w:type="spellEnd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kişiler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l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paylaş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ılabilir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aktarıldığı</w:t>
      </w:r>
      <w:proofErr w:type="spellEnd"/>
      <w:proofErr w:type="gram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taraf</w:t>
      </w:r>
      <w:proofErr w:type="spellEnd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dünyanın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her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yerindeki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sunucularda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saklayabil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27526686" w14:textId="77777777" w:rsidR="00DA4A61" w:rsidRPr="009648C2" w:rsidRDefault="00DA4A61">
      <w:pPr>
        <w:spacing w:line="310" w:lineRule="exact"/>
        <w:rPr>
          <w:rFonts w:ascii="Times New Roman" w:hAnsi="Times New Roman" w:cs="Times New Roman"/>
          <w:color w:val="F79646" w:themeColor="accent6"/>
        </w:rPr>
      </w:pPr>
    </w:p>
    <w:p w14:paraId="1F33DB8D" w14:textId="77777777" w:rsidR="00DA4A61" w:rsidRPr="009648C2" w:rsidRDefault="00711219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Site</w:t>
      </w:r>
      <w:r w:rsidR="009B1A60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’</w:t>
      </w:r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de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Kullanılan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Çerezler</w:t>
      </w:r>
      <w:proofErr w:type="spellEnd"/>
    </w:p>
    <w:p w14:paraId="237A84E5" w14:textId="77777777" w:rsidR="00DA4A61" w:rsidRPr="009648C2" w:rsidRDefault="009B1A60" w:rsidP="009B1A60">
      <w:pPr>
        <w:spacing w:before="41" w:line="275" w:lineRule="auto"/>
        <w:ind w:left="1416" w:right="1366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>S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ılan</w:t>
      </w:r>
      <w:proofErr w:type="spellEnd"/>
      <w:proofErr w:type="gram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farklı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türdeki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aşağıdadır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proofErr w:type="gram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hem</w:t>
      </w:r>
      <w:proofErr w:type="gram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birinci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parti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</w:t>
      </w:r>
      <w:proofErr w:type="spellEnd"/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dilen</w:t>
      </w:r>
      <w:proofErr w:type="spellEnd"/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>S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tarafından</w:t>
      </w:r>
      <w:proofErr w:type="spellEnd"/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yerleştirilen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hem</w:t>
      </w:r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üçüncü</w:t>
      </w:r>
      <w:proofErr w:type="spellEnd"/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parti</w:t>
      </w:r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711219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ziyaret</w:t>
      </w:r>
      <w:proofErr w:type="spellEnd"/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dilen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haricindeki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sunucular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tarafından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yerleştirilen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kullanılmaktadır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2E490269" w14:textId="77777777" w:rsidR="00D96FD9" w:rsidRPr="009648C2" w:rsidRDefault="00D96FD9" w:rsidP="00163876">
      <w:pPr>
        <w:ind w:left="1416"/>
        <w:rPr>
          <w:rFonts w:ascii="Times New Roman" w:eastAsia="Calibri" w:hAnsi="Times New Roman" w:cs="Times New Roman"/>
          <w:b/>
          <w:bCs/>
          <w:i/>
          <w:color w:val="BF0000"/>
          <w:sz w:val="22"/>
          <w:szCs w:val="22"/>
        </w:rPr>
      </w:pPr>
    </w:p>
    <w:p w14:paraId="41EE38FB" w14:textId="77777777" w:rsidR="00DA4A61" w:rsidRPr="009648C2" w:rsidRDefault="00711219" w:rsidP="00163876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Zorunlu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Çerezler</w:t>
      </w:r>
      <w:proofErr w:type="spellEnd"/>
    </w:p>
    <w:p w14:paraId="16817D6D" w14:textId="7B1AA790" w:rsidR="002A4E7A" w:rsidRPr="009648C2" w:rsidRDefault="00711219" w:rsidP="004839D3">
      <w:pPr>
        <w:spacing w:before="41" w:line="275" w:lineRule="auto"/>
        <w:ind w:left="1416" w:right="1368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Belli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çerezlerin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kullanımı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9B1A60" w:rsidRPr="009648C2">
        <w:rPr>
          <w:rFonts w:ascii="Times New Roman" w:eastAsia="Calibri" w:hAnsi="Times New Roman" w:cs="Times New Roman"/>
          <w:sz w:val="22"/>
          <w:szCs w:val="22"/>
        </w:rPr>
        <w:t>S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’n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doğru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çalışması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için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zorunludur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9B1A60" w:rsidRPr="009648C2">
        <w:rPr>
          <w:rFonts w:ascii="Times New Roman" w:eastAsia="Calibri" w:hAnsi="Times New Roman" w:cs="Times New Roman"/>
          <w:sz w:val="22"/>
          <w:szCs w:val="22"/>
        </w:rPr>
        <w:t>S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oturum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aç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ıldığında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devreye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giren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kimlik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doğrulama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çerezleri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9B1A60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>S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</w:t>
      </w:r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sayfadan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diğerine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geçişin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etkin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olan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oturumun</w:t>
      </w:r>
      <w:proofErr w:type="spellEnd"/>
      <w:r w:rsidR="009B1A60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devam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etmesini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sağlamaktadır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66F768D0" w14:textId="77777777" w:rsidR="00602CA2" w:rsidRPr="009648C2" w:rsidRDefault="00602CA2">
      <w:pPr>
        <w:rPr>
          <w:rFonts w:ascii="Times New Roman" w:hAnsi="Times New Roman" w:cs="Times New Roman"/>
        </w:rPr>
      </w:pPr>
    </w:p>
    <w:p w14:paraId="00B578E5" w14:textId="77777777" w:rsidR="005B418B" w:rsidRPr="009648C2" w:rsidRDefault="005B418B">
      <w:pPr>
        <w:rPr>
          <w:rFonts w:ascii="Times New Roman" w:hAnsi="Times New Roman" w:cs="Times New Roman"/>
        </w:rPr>
      </w:pPr>
    </w:p>
    <w:p w14:paraId="4CEBA8CE" w14:textId="77777777" w:rsidR="005B418B" w:rsidRPr="009648C2" w:rsidRDefault="005B418B">
      <w:pPr>
        <w:rPr>
          <w:rFonts w:ascii="Times New Roman" w:hAnsi="Times New Roman" w:cs="Times New Roman"/>
        </w:rPr>
        <w:sectPr w:rsidR="005B418B" w:rsidRPr="009648C2" w:rsidSect="003668F3">
          <w:type w:val="continuous"/>
          <w:pgSz w:w="11906" w:h="16838"/>
          <w:pgMar w:top="568" w:right="0" w:bottom="1560" w:left="0" w:header="0" w:footer="540" w:gutter="0"/>
          <w:cols w:space="708"/>
        </w:sectPr>
      </w:pPr>
    </w:p>
    <w:p w14:paraId="07B7C8D9" w14:textId="77777777" w:rsidR="00DA4A61" w:rsidRPr="009648C2" w:rsidRDefault="00711219" w:rsidP="005B418B">
      <w:pPr>
        <w:ind w:left="696" w:firstLine="720"/>
        <w:rPr>
          <w:rFonts w:ascii="Times New Roman" w:hAnsi="Times New Roman" w:cs="Times New Roman"/>
          <w:color w:val="4F81BD" w:themeColor="accent1"/>
        </w:rPr>
      </w:pPr>
      <w:proofErr w:type="spellStart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>Performans</w:t>
      </w:r>
      <w:proofErr w:type="spellEnd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>Analiz</w:t>
      </w:r>
      <w:proofErr w:type="spellEnd"/>
      <w:r w:rsidRPr="009648C2">
        <w:rPr>
          <w:rFonts w:ascii="Times New Roman" w:eastAsia="Calibri" w:hAnsi="Times New Roman" w:cs="Times New Roman"/>
          <w:b/>
          <w:color w:val="4F81BD" w:themeColor="accent1"/>
          <w:spacing w:val="-4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b/>
          <w:color w:val="4F81BD" w:themeColor="accent1"/>
          <w:sz w:val="22"/>
          <w:szCs w:val="22"/>
        </w:rPr>
        <w:t>Çerezleri</w:t>
      </w:r>
      <w:proofErr w:type="spellEnd"/>
    </w:p>
    <w:p w14:paraId="299A597F" w14:textId="77777777" w:rsidR="00DA4A61" w:rsidRPr="009648C2" w:rsidRDefault="00711219" w:rsidP="004A06B3">
      <w:pPr>
        <w:spacing w:before="41" w:line="276" w:lineRule="auto"/>
        <w:ind w:left="1418" w:right="1368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sayesinde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kullanımı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performansı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analiz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</w:t>
      </w:r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ilerek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sunulan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hizmetler</w:t>
      </w:r>
      <w:proofErr w:type="spellEnd"/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daha</w:t>
      </w:r>
      <w:proofErr w:type="spellEnd"/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iyi</w:t>
      </w:r>
      <w:proofErr w:type="spellEnd"/>
      <w:r w:rsidRPr="009648C2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hale</w:t>
      </w:r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getir</w:t>
      </w:r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ilmektedir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="00B458B1"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>Z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iyaretçilerin</w:t>
      </w:r>
      <w:proofErr w:type="spellEnd"/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en</w:t>
      </w:r>
      <w:proofErr w:type="spellEnd"/>
      <w:r w:rsidRPr="009648C2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çok</w:t>
      </w:r>
      <w:proofErr w:type="spellEnd"/>
      <w:r w:rsidRPr="009648C2">
        <w:rPr>
          <w:rFonts w:ascii="Times New Roman" w:eastAsia="Calibri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hangi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sayfaları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görüntülediği</w:t>
      </w:r>
      <w:proofErr w:type="spellEnd"/>
      <w:proofErr w:type="gram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</w:t>
      </w:r>
      <w:proofErr w:type="spellStart"/>
      <w:r w:rsidR="00B458B1" w:rsidRPr="009648C2">
        <w:rPr>
          <w:rFonts w:ascii="Times New Roman" w:eastAsia="Calibri" w:hAnsi="Times New Roman" w:cs="Times New Roman"/>
          <w:spacing w:val="6"/>
          <w:sz w:val="22"/>
          <w:szCs w:val="22"/>
        </w:rPr>
        <w:t>S</w:t>
      </w:r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ite’ni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n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gerektiği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gibi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çalışıp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 </w:t>
      </w:r>
      <w:proofErr w:type="spellStart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çalışmadığı</w:t>
      </w:r>
      <w:proofErr w:type="spellEnd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olası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problemleri</w:t>
      </w:r>
      <w:proofErr w:type="spellEnd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B458B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tespit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e</w:t>
      </w:r>
      <w:r w:rsidR="00B458B1" w:rsidRPr="009648C2">
        <w:rPr>
          <w:rFonts w:ascii="Times New Roman" w:eastAsia="Calibri" w:hAnsi="Times New Roman" w:cs="Times New Roman"/>
          <w:color w:val="000000"/>
          <w:spacing w:val="-1"/>
          <w:sz w:val="22"/>
          <w:szCs w:val="22"/>
        </w:rPr>
        <w:t>tmektedir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34D5B4B8" w14:textId="77777777" w:rsidR="00D0430A" w:rsidRPr="009648C2" w:rsidRDefault="00D0430A" w:rsidP="004A06B3">
      <w:pPr>
        <w:spacing w:before="41" w:line="276" w:lineRule="auto"/>
        <w:ind w:left="1418" w:right="1368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tbl>
      <w:tblPr>
        <w:tblStyle w:val="TabloKlavuzu"/>
        <w:tblW w:w="9182" w:type="dxa"/>
        <w:tblInd w:w="1489" w:type="dxa"/>
        <w:tblLook w:val="04A0" w:firstRow="1" w:lastRow="0" w:firstColumn="1" w:lastColumn="0" w:noHBand="0" w:noVBand="1"/>
      </w:tblPr>
      <w:tblGrid>
        <w:gridCol w:w="3900"/>
        <w:gridCol w:w="5282"/>
      </w:tblGrid>
      <w:tr w:rsidR="00D0430A" w:rsidRPr="009648C2" w14:paraId="47AB3C36" w14:textId="77777777" w:rsidTr="003668F3">
        <w:trPr>
          <w:trHeight w:val="244"/>
        </w:trPr>
        <w:tc>
          <w:tcPr>
            <w:tcW w:w="3900" w:type="dxa"/>
          </w:tcPr>
          <w:p w14:paraId="0582C932" w14:textId="77777777" w:rsidR="00D0430A" w:rsidRPr="009648C2" w:rsidRDefault="00D0430A" w:rsidP="00B506F5">
            <w:pPr>
              <w:tabs>
                <w:tab w:val="left" w:pos="1418"/>
              </w:tabs>
              <w:ind w:left="175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48C2">
              <w:rPr>
                <w:rFonts w:ascii="Times New Roman" w:eastAsia="Calibri" w:hAnsi="Times New Roman" w:cs="Times New Roman"/>
                <w:b/>
                <w:color w:val="000000" w:themeColor="text1"/>
                <w:sz w:val="22"/>
                <w:szCs w:val="22"/>
              </w:rPr>
              <w:t>Çerez</w:t>
            </w:r>
            <w:proofErr w:type="spellEnd"/>
          </w:p>
        </w:tc>
        <w:tc>
          <w:tcPr>
            <w:tcW w:w="5282" w:type="dxa"/>
          </w:tcPr>
          <w:p w14:paraId="056D282F" w14:textId="77777777" w:rsidR="00D0430A" w:rsidRPr="009648C2" w:rsidRDefault="00D0430A" w:rsidP="00B506F5">
            <w:pPr>
              <w:tabs>
                <w:tab w:val="left" w:pos="1418"/>
                <w:tab w:val="left" w:pos="5103"/>
              </w:tabs>
              <w:spacing w:before="3"/>
              <w:ind w:right="155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9648C2">
              <w:rPr>
                <w:rFonts w:ascii="Times New Roman" w:eastAsia="Calibri" w:hAnsi="Times New Roman" w:cs="Times New Roman"/>
                <w:b/>
                <w:color w:val="000000" w:themeColor="text1"/>
                <w:spacing w:val="-1"/>
                <w:sz w:val="22"/>
                <w:szCs w:val="22"/>
              </w:rPr>
              <w:t>Açıklama</w:t>
            </w:r>
            <w:proofErr w:type="spellEnd"/>
          </w:p>
        </w:tc>
      </w:tr>
      <w:tr w:rsidR="00D0430A" w:rsidRPr="009648C2" w14:paraId="49F789E4" w14:textId="77777777" w:rsidTr="003668F3">
        <w:trPr>
          <w:trHeight w:val="1298"/>
        </w:trPr>
        <w:tc>
          <w:tcPr>
            <w:tcW w:w="3900" w:type="dxa"/>
          </w:tcPr>
          <w:p w14:paraId="0F31B2BF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ga</w:t>
            </w:r>
            <w:proofErr w:type="spellEnd"/>
          </w:p>
          <w:p w14:paraId="00A2F5AC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2" w:type="dxa"/>
          </w:tcPr>
          <w:p w14:paraId="06B78860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48C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Google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Analytics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tarafından kullanıcı ziyaretinin amacını değerlendirmek için kullanılır ve web sitesi yöneticileri için web sitesi etkinliğiyle ilgili raporlar oluşturur ve müşteri deneyimini iyileştirmeyi amaçlar.</w:t>
            </w:r>
          </w:p>
        </w:tc>
      </w:tr>
      <w:tr w:rsidR="00D0430A" w:rsidRPr="009648C2" w14:paraId="51A43B39" w14:textId="77777777" w:rsidTr="003668F3">
        <w:trPr>
          <w:trHeight w:val="1357"/>
        </w:trPr>
        <w:tc>
          <w:tcPr>
            <w:tcW w:w="3900" w:type="dxa"/>
          </w:tcPr>
          <w:p w14:paraId="7F591D2D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_gid</w:t>
            </w:r>
          </w:p>
          <w:p w14:paraId="18C14C76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2" w:type="dxa"/>
          </w:tcPr>
          <w:p w14:paraId="4A9F0589" w14:textId="77777777" w:rsidR="00D0430A" w:rsidRPr="009648C2" w:rsidRDefault="00D0430A" w:rsidP="00B506F5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Google Universal Analytics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ile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ilişkilidir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. Bu yeni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tanımlama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bilgisidir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Google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herhangi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bilgi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sağlanmamıştır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Görüldüğü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kadarıyla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ziyaret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edilen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her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sayfa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benzersiz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değer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kaydeder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günceller</w:t>
            </w:r>
            <w:proofErr w:type="spellEnd"/>
            <w:r w:rsidRPr="009648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8C2" w:rsidRPr="009648C2" w14:paraId="1686CDEC" w14:textId="77777777" w:rsidTr="003668F3">
        <w:trPr>
          <w:trHeight w:val="1357"/>
        </w:trPr>
        <w:tc>
          <w:tcPr>
            <w:tcW w:w="3900" w:type="dxa"/>
          </w:tcPr>
          <w:p w14:paraId="72E2B83D" w14:textId="2A161E5A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15527">
              <w:rPr>
                <w:rFonts w:ascii="Times New Roman" w:hAnsi="Times New Roman" w:cs="Times New Roman"/>
                <w:color w:val="393939"/>
                <w:shd w:val="clear" w:color="auto" w:fill="FFFFFF"/>
              </w:rPr>
              <w:t>ASP.NET_SessionId</w:t>
            </w:r>
            <w:proofErr w:type="spellEnd"/>
          </w:p>
        </w:tc>
        <w:tc>
          <w:tcPr>
            <w:tcW w:w="5282" w:type="dxa"/>
          </w:tcPr>
          <w:p w14:paraId="7EC2E98D" w14:textId="2D973B0A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Bu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çerez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sadece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giriş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alanındaki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siteleri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üzerinde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kullanılır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. Web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sitesinde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gezinti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sırasında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sınırlı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oturum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süresi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içerisinde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aynı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tarayıcıdan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gelen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talepleri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tanımlamak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gereklidir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 (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Tarayıcınızı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kapattığınızda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sona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erer</w:t>
            </w:r>
            <w:proofErr w:type="spellEnd"/>
            <w:r w:rsidRPr="0011552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.)</w:t>
            </w:r>
          </w:p>
        </w:tc>
      </w:tr>
      <w:tr w:rsidR="009648C2" w:rsidRPr="009648C2" w14:paraId="37C81FF7" w14:textId="77777777" w:rsidTr="003668F3">
        <w:trPr>
          <w:trHeight w:val="1500"/>
        </w:trPr>
        <w:tc>
          <w:tcPr>
            <w:tcW w:w="3900" w:type="dxa"/>
          </w:tcPr>
          <w:p w14:paraId="2480ED79" w14:textId="77777777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PHPSESSID </w:t>
            </w:r>
          </w:p>
        </w:tc>
        <w:tc>
          <w:tcPr>
            <w:tcW w:w="5282" w:type="dxa"/>
          </w:tcPr>
          <w:p w14:paraId="012306CA" w14:textId="1447666A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PHP'ye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özgüdür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sitelerinin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serileştirilmiş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durum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verilerini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depolamasını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sağlar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. Bir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kullanıcı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oturumu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oluşturmak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durum </w:t>
            </w:r>
            <w:proofErr w:type="spellStart"/>
            <w:proofErr w:type="gram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verilerini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genellikle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oturum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çerezi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olarak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adlandırılan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geçici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çerez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aracılığıyla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geçirmek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 (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Tarayıcınızı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kapattığınızda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sona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erer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  <w:tr w:rsidR="009648C2" w:rsidRPr="009648C2" w14:paraId="7DABA098" w14:textId="77777777" w:rsidTr="003668F3">
        <w:trPr>
          <w:trHeight w:val="1085"/>
        </w:trPr>
        <w:tc>
          <w:tcPr>
            <w:tcW w:w="3900" w:type="dxa"/>
          </w:tcPr>
          <w:p w14:paraId="2D92AF70" w14:textId="18E3F9FB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utma</w:t>
            </w:r>
            <w:proofErr w:type="spellEnd"/>
          </w:p>
        </w:tc>
        <w:tc>
          <w:tcPr>
            <w:tcW w:w="5282" w:type="dxa"/>
          </w:tcPr>
          <w:p w14:paraId="6F612A96" w14:textId="72C2DF89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Google Analytics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oluşturulan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bu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birinci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taraf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çerez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kullanıcıları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oturumları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ayırt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etmek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websitesinin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trafiği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hakkında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istatistikler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oluşturur</w:t>
            </w:r>
            <w:proofErr w:type="spellEnd"/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9648C2" w:rsidRPr="009648C2" w14:paraId="3C68AC28" w14:textId="77777777" w:rsidTr="003668F3">
        <w:trPr>
          <w:trHeight w:val="1086"/>
        </w:trPr>
        <w:tc>
          <w:tcPr>
            <w:tcW w:w="3900" w:type="dxa"/>
          </w:tcPr>
          <w:p w14:paraId="7FE25EE8" w14:textId="667ED92B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utmb</w:t>
            </w:r>
            <w:proofErr w:type="spellEnd"/>
          </w:p>
        </w:tc>
        <w:tc>
          <w:tcPr>
            <w:tcW w:w="5282" w:type="dxa"/>
          </w:tcPr>
          <w:p w14:paraId="2A5FE889" w14:textId="11EB4238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Google Analytics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oluşturulan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bu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birinci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çerez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kullanıcının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isteğini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işleme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almak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websitesi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trafiği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hakkında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istatistikler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oluşturmak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648C2" w:rsidRPr="009648C2" w14:paraId="3DB1D4EF" w14:textId="77777777" w:rsidTr="003668F3">
        <w:trPr>
          <w:trHeight w:val="664"/>
        </w:trPr>
        <w:tc>
          <w:tcPr>
            <w:tcW w:w="3900" w:type="dxa"/>
          </w:tcPr>
          <w:p w14:paraId="16991FC8" w14:textId="79CB82DD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utmc</w:t>
            </w:r>
            <w:proofErr w:type="spellEnd"/>
          </w:p>
        </w:tc>
        <w:tc>
          <w:tcPr>
            <w:tcW w:w="5282" w:type="dxa"/>
          </w:tcPr>
          <w:p w14:paraId="0B65065D" w14:textId="53211FAD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Bu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tanımlama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bilgisi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, Google Analytics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yeni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ziyaretçileri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belirlemek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648C2" w:rsidRPr="009648C2" w14:paraId="2579D081" w14:textId="77777777" w:rsidTr="003668F3">
        <w:trPr>
          <w:trHeight w:val="1084"/>
        </w:trPr>
        <w:tc>
          <w:tcPr>
            <w:tcW w:w="3900" w:type="dxa"/>
          </w:tcPr>
          <w:p w14:paraId="78DEC4BB" w14:textId="4B1619BB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utmt</w:t>
            </w:r>
            <w:proofErr w:type="spellEnd"/>
          </w:p>
        </w:tc>
        <w:tc>
          <w:tcPr>
            <w:tcW w:w="5282" w:type="dxa"/>
          </w:tcPr>
          <w:p w14:paraId="152E1F77" w14:textId="79336414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Google Analytics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oluşturulan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bu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birinci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çerez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kullanıcının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isteğini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işleme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almak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websitesi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trafiği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hakkında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istatistikler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oluşturmak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648C2" w:rsidRPr="009648C2" w14:paraId="380DB388" w14:textId="77777777" w:rsidTr="003668F3">
        <w:trPr>
          <w:trHeight w:val="1223"/>
        </w:trPr>
        <w:tc>
          <w:tcPr>
            <w:tcW w:w="3900" w:type="dxa"/>
          </w:tcPr>
          <w:p w14:paraId="19FDDDBA" w14:textId="62591C67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_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utmz</w:t>
            </w:r>
            <w:proofErr w:type="spellEnd"/>
          </w:p>
        </w:tc>
        <w:tc>
          <w:tcPr>
            <w:tcW w:w="5282" w:type="dxa"/>
          </w:tcPr>
          <w:p w14:paraId="3B2FE916" w14:textId="1A8543A7" w:rsidR="009648C2" w:rsidRPr="009648C2" w:rsidRDefault="009648C2" w:rsidP="009648C2">
            <w:pPr>
              <w:tabs>
                <w:tab w:val="left" w:pos="1418"/>
              </w:tabs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</w:pPr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Bu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tanımlama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bilgisi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, Google Analytics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tarafından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kullanıcı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ziyaretinin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amacını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değerlendirmek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kullanılır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sitesi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yöneticileri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için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web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sitesi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etkinliğiyle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ilgili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raporlar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oluşturur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ve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müşteri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deneyimini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iyileştirmeyi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amaçlar</w:t>
            </w:r>
            <w:proofErr w:type="spellEnd"/>
            <w:r w:rsidRPr="009648C2">
              <w:rPr>
                <w:rFonts w:ascii="Times New Roman" w:eastAsia="Calibri" w:hAnsi="Times New Roman" w:cs="Times New Roman"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14:paraId="26207001" w14:textId="21682EBC" w:rsidR="00D0430A" w:rsidRPr="009648C2" w:rsidRDefault="00D0430A" w:rsidP="004A06B3">
      <w:pPr>
        <w:spacing w:before="41" w:line="276" w:lineRule="auto"/>
        <w:ind w:left="1418" w:right="1368"/>
        <w:rPr>
          <w:rFonts w:ascii="Times New Roman" w:hAnsi="Times New Roman" w:cs="Times New Roman"/>
        </w:rPr>
        <w:sectPr w:rsidR="00D0430A" w:rsidRPr="009648C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039956D" w14:textId="2673A074" w:rsidR="001776B2" w:rsidRPr="009648C2" w:rsidRDefault="001776B2" w:rsidP="004A06B3">
      <w:pPr>
        <w:tabs>
          <w:tab w:val="left" w:pos="5103"/>
        </w:tabs>
        <w:spacing w:before="3"/>
        <w:ind w:right="1558"/>
        <w:rPr>
          <w:rFonts w:ascii="Times New Roman" w:hAnsi="Times New Roman" w:cs="Times New Roman"/>
          <w:color w:val="000000" w:themeColor="text1"/>
        </w:rPr>
        <w:sectPr w:rsidR="001776B2" w:rsidRPr="009648C2" w:rsidSect="00466AB2">
          <w:type w:val="continuous"/>
          <w:pgSz w:w="11906" w:h="16838"/>
          <w:pgMar w:top="0" w:right="0" w:bottom="0" w:left="0" w:header="0" w:footer="0" w:gutter="0"/>
          <w:cols w:num="2" w:space="708" w:equalWidth="0">
            <w:col w:w="5267" w:space="2"/>
            <w:col w:w="6637"/>
          </w:cols>
        </w:sectPr>
      </w:pPr>
    </w:p>
    <w:p w14:paraId="5C2636A9" w14:textId="684792EF" w:rsidR="00DA4A61" w:rsidRPr="009648C2" w:rsidRDefault="00DA4A61">
      <w:pPr>
        <w:spacing w:line="200" w:lineRule="exact"/>
        <w:rPr>
          <w:rFonts w:ascii="Times New Roman" w:hAnsi="Times New Roman" w:cs="Times New Roman"/>
        </w:rPr>
      </w:pPr>
    </w:p>
    <w:p w14:paraId="4732CC56" w14:textId="77777777" w:rsidR="00947A90" w:rsidRDefault="00947A90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</w:p>
    <w:p w14:paraId="637C8F33" w14:textId="77777777" w:rsidR="00947A90" w:rsidRDefault="00947A90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</w:p>
    <w:p w14:paraId="445475A3" w14:textId="77777777" w:rsidR="00947A90" w:rsidRDefault="00947A90">
      <w:pPr>
        <w:ind w:left="1416"/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</w:p>
    <w:p w14:paraId="2315BED2" w14:textId="77777777" w:rsidR="00951C37" w:rsidRDefault="00951C37" w:rsidP="00951C37">
      <w:pPr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</w:p>
    <w:p w14:paraId="410BD6D9" w14:textId="5B54F96D" w:rsidR="00DA4A61" w:rsidRPr="009648C2" w:rsidRDefault="00951C37" w:rsidP="00951C37">
      <w:pPr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                        </w:t>
      </w:r>
      <w:proofErr w:type="spellStart"/>
      <w:r w:rsidR="0071121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Çerezlerin</w:t>
      </w:r>
      <w:proofErr w:type="spellEnd"/>
      <w:r w:rsidR="0071121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Kullanımı</w:t>
      </w:r>
      <w:proofErr w:type="spellEnd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proofErr w:type="gramStart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ve</w:t>
      </w:r>
      <w:proofErr w:type="spellEnd"/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Kontro</w:t>
      </w:r>
      <w:r w:rsidR="004F4A10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l</w:t>
      </w:r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ü</w:t>
      </w:r>
      <w:proofErr w:type="spellEnd"/>
      <w:proofErr w:type="gramEnd"/>
    </w:p>
    <w:p w14:paraId="2F88880A" w14:textId="09DA6869" w:rsidR="001E1A4A" w:rsidRPr="009648C2" w:rsidRDefault="00711219" w:rsidP="003668F3">
      <w:pPr>
        <w:ind w:left="1416" w:right="1274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lastRenderedPageBreak/>
        <w:t>Tarayıcı</w:t>
      </w:r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n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ın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ayarları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değiştir</w:t>
      </w:r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ilere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ilişkin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tercihleri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kişiselleştirilebilir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Bu </w:t>
      </w:r>
      <w:proofErr w:type="spellStart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kapsamda</w:t>
      </w:r>
      <w:proofErr w:type="spellEnd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aşağıdaki</w:t>
      </w:r>
      <w:proofErr w:type="spellEnd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bağlantılardan</w:t>
      </w:r>
      <w:proofErr w:type="spellEnd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</w:t>
      </w:r>
      <w:r w:rsidR="004619B5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aydalanı</w:t>
      </w:r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labilir</w:t>
      </w:r>
      <w:proofErr w:type="spellEnd"/>
      <w:r w:rsidR="00602CA2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7405"/>
      </w:tblGrid>
      <w:tr w:rsidR="00DA4A61" w:rsidRPr="009648C2" w14:paraId="7339AE0C" w14:textId="77777777" w:rsidTr="002C000D">
        <w:trPr>
          <w:trHeight w:hRule="exact" w:val="324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7A334" w14:textId="77777777" w:rsidR="00DA4A61" w:rsidRPr="009648C2" w:rsidRDefault="00711219">
            <w:pPr>
              <w:spacing w:before="33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Adobe</w:t>
            </w:r>
            <w:r w:rsidRPr="009648C2">
              <w:rPr>
                <w:rFonts w:ascii="Times New Roman" w:eastAsia="Calibri" w:hAnsi="Times New Roman" w:cs="Times New Roman"/>
                <w:spacing w:val="4"/>
                <w:sz w:val="22"/>
                <w:szCs w:val="22"/>
              </w:rPr>
              <w:t xml:space="preserve"> 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Analytics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07CD5" w14:textId="77777777" w:rsidR="00DA4A61" w:rsidRPr="009648C2" w:rsidRDefault="00711219">
            <w:pPr>
              <w:spacing w:before="33"/>
              <w:ind w:left="100"/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http://www.adobe.com/uk/privacy/opt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7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ou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t.html</w:t>
            </w:r>
          </w:p>
          <w:p w14:paraId="6B8FDCBC" w14:textId="77777777" w:rsidR="002A4E7A" w:rsidRPr="009648C2" w:rsidRDefault="002A4E7A" w:rsidP="002A4E7A">
            <w:pPr>
              <w:rPr>
                <w:rFonts w:ascii="Times New Roman" w:hAnsi="Times New Roman" w:cs="Times New Roman"/>
              </w:rPr>
            </w:pPr>
          </w:p>
          <w:p w14:paraId="6175C9D5" w14:textId="77777777" w:rsidR="002A4E7A" w:rsidRPr="009648C2" w:rsidRDefault="002A4E7A" w:rsidP="002A4E7A">
            <w:pPr>
              <w:rPr>
                <w:rFonts w:ascii="Times New Roman" w:hAnsi="Times New Roman" w:cs="Times New Roman"/>
              </w:rPr>
            </w:pPr>
          </w:p>
          <w:p w14:paraId="15F1846B" w14:textId="77777777" w:rsidR="002A4E7A" w:rsidRPr="009648C2" w:rsidRDefault="002A4E7A" w:rsidP="002A4E7A">
            <w:pPr>
              <w:rPr>
                <w:rFonts w:ascii="Times New Roman" w:hAnsi="Times New Roman" w:cs="Times New Roman"/>
              </w:rPr>
            </w:pPr>
          </w:p>
          <w:p w14:paraId="229CC4E1" w14:textId="7ECCE81C" w:rsidR="002A4E7A" w:rsidRPr="009648C2" w:rsidRDefault="002A4E7A" w:rsidP="002A4E7A">
            <w:pPr>
              <w:rPr>
                <w:rFonts w:ascii="Times New Roman" w:hAnsi="Times New Roman" w:cs="Times New Roman"/>
              </w:rPr>
            </w:pPr>
          </w:p>
        </w:tc>
      </w:tr>
      <w:tr w:rsidR="00DA4A61" w:rsidRPr="009648C2" w14:paraId="2C34FEAA" w14:textId="77777777" w:rsidTr="002C000D">
        <w:trPr>
          <w:trHeight w:hRule="exact" w:val="628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6F90D" w14:textId="77777777" w:rsidR="00DA4A61" w:rsidRPr="009648C2" w:rsidRDefault="00711219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4"/>
                <w:sz w:val="22"/>
                <w:szCs w:val="22"/>
              </w:rPr>
              <w:t>AOL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D106A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https://help.aol.com/articles/restore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2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security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settings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and-enable-cookie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-</w:t>
            </w:r>
          </w:p>
          <w:p w14:paraId="760B57D2" w14:textId="77777777" w:rsidR="00DA4A61" w:rsidRPr="009648C2" w:rsidRDefault="00711219">
            <w:pPr>
              <w:spacing w:before="41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settings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4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on-bro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wser</w:t>
            </w:r>
          </w:p>
        </w:tc>
      </w:tr>
      <w:tr w:rsidR="00DA4A61" w:rsidRPr="009648C2" w14:paraId="3181C997" w14:textId="77777777" w:rsidTr="002C000D">
        <w:trPr>
          <w:trHeight w:hRule="exact" w:val="416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A8CDD" w14:textId="77777777" w:rsidR="00DA4A61" w:rsidRPr="009648C2" w:rsidRDefault="00711219" w:rsidP="002C000D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3"/>
                <w:sz w:val="22"/>
                <w:szCs w:val="22"/>
              </w:rPr>
              <w:t>Goo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gle</w:t>
            </w:r>
            <w:r w:rsidR="002C000D"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Adw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ords</w:t>
            </w:r>
            <w:proofErr w:type="spellEnd"/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9AAA3C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https://support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.google.com/ads/answer/2662922?hl=en</w:t>
            </w:r>
          </w:p>
        </w:tc>
      </w:tr>
      <w:tr w:rsidR="00DA4A61" w:rsidRPr="009648C2" w14:paraId="00247F73" w14:textId="77777777" w:rsidTr="002C000D">
        <w:trPr>
          <w:trHeight w:hRule="exact" w:val="367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F8131" w14:textId="77777777" w:rsidR="00DA4A61" w:rsidRPr="009648C2" w:rsidRDefault="00711219" w:rsidP="002C000D">
            <w:pPr>
              <w:spacing w:before="29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3"/>
                <w:sz w:val="22"/>
                <w:szCs w:val="22"/>
              </w:rPr>
              <w:t>Goo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gle</w:t>
            </w:r>
            <w:r w:rsidR="002C000D"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A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nalytics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C1EBF" w14:textId="77777777" w:rsidR="00DA4A61" w:rsidRPr="009648C2" w:rsidRDefault="00711219">
            <w:pPr>
              <w:spacing w:before="29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https://tool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s.google.com/dlpage/gaoptout</w:t>
            </w:r>
          </w:p>
        </w:tc>
      </w:tr>
      <w:tr w:rsidR="00DA4A61" w:rsidRPr="009648C2" w14:paraId="00452D4B" w14:textId="77777777" w:rsidTr="002C000D">
        <w:trPr>
          <w:trHeight w:hRule="exact" w:val="319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A0E23" w14:textId="77777777" w:rsidR="00DA4A61" w:rsidRPr="009648C2" w:rsidRDefault="00711219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Google</w:t>
            </w:r>
            <w:r w:rsidRPr="009648C2">
              <w:rPr>
                <w:rFonts w:ascii="Times New Roman" w:eastAsia="Calibri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Chrome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D0067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http://www.goog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le.com/support/chrome/bin/answer.py?hl=en&amp;answer=95647</w:t>
            </w:r>
          </w:p>
        </w:tc>
      </w:tr>
      <w:tr w:rsidR="00DA4A61" w:rsidRPr="009648C2" w14:paraId="6B9A8431" w14:textId="77777777" w:rsidTr="002C000D">
        <w:trPr>
          <w:trHeight w:hRule="exact" w:val="626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752EF" w14:textId="77777777" w:rsidR="00DA4A61" w:rsidRPr="009648C2" w:rsidRDefault="00711219" w:rsidP="002C000D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Int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ernet</w:t>
            </w:r>
            <w:r w:rsidR="002C000D"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xplorer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59FF9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https://support.microsoft.com/en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3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us/help/17442/windows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2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internet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explorer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-</w:t>
            </w:r>
          </w:p>
          <w:p w14:paraId="1EB6F325" w14:textId="77777777" w:rsidR="00DA4A61" w:rsidRPr="009648C2" w:rsidRDefault="00711219">
            <w:pPr>
              <w:spacing w:before="41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delete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3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manage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2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coo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kies</w:t>
            </w:r>
          </w:p>
        </w:tc>
      </w:tr>
      <w:tr w:rsidR="00DA4A61" w:rsidRPr="009648C2" w14:paraId="41AA1C66" w14:textId="77777777" w:rsidTr="002C000D">
        <w:trPr>
          <w:trHeight w:hRule="exact" w:val="319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E3D05" w14:textId="77777777" w:rsidR="00DA4A61" w:rsidRPr="009648C2" w:rsidRDefault="00711219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MozillaFir</w:t>
            </w:r>
            <w:r w:rsidRPr="009648C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efox</w:t>
            </w:r>
            <w:proofErr w:type="spellEnd"/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7ADFB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http://support.mozilla.com/en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5"/>
                <w:sz w:val="22"/>
                <w:szCs w:val="22"/>
                <w:u w:val="single" w:color="0361C0"/>
              </w:rPr>
              <w:t>-</w:t>
            </w: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US/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kb/Cookies</w:t>
            </w:r>
          </w:p>
        </w:tc>
      </w:tr>
      <w:tr w:rsidR="00DA4A61" w:rsidRPr="009648C2" w14:paraId="0B9EC87A" w14:textId="77777777" w:rsidTr="002C000D">
        <w:trPr>
          <w:trHeight w:hRule="exact" w:val="319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040F6" w14:textId="77777777" w:rsidR="00DA4A61" w:rsidRPr="009648C2" w:rsidRDefault="00711219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3"/>
                <w:sz w:val="22"/>
                <w:szCs w:val="22"/>
              </w:rPr>
              <w:t>Ope</w:t>
            </w:r>
            <w:r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ra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8DE8E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http://www.o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pera.com/browser/tutorials/security/privacy/</w:t>
            </w:r>
          </w:p>
        </w:tc>
      </w:tr>
      <w:tr w:rsidR="00DA4A61" w:rsidRPr="009648C2" w14:paraId="4517AB91" w14:textId="77777777" w:rsidTr="002C000D">
        <w:trPr>
          <w:trHeight w:hRule="exact" w:val="328"/>
        </w:trPr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DB075" w14:textId="77777777" w:rsidR="00DA4A61" w:rsidRPr="009648C2" w:rsidRDefault="00711219">
            <w:pPr>
              <w:spacing w:before="26"/>
              <w:ind w:left="103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00000"/>
                <w:spacing w:val="-2"/>
                <w:sz w:val="22"/>
                <w:szCs w:val="22"/>
              </w:rPr>
              <w:t>Safar</w:t>
            </w:r>
            <w:r w:rsidR="002C000D" w:rsidRPr="009648C2">
              <w:rPr>
                <w:rFonts w:ascii="Times New Roman" w:eastAsia="Calibri" w:hAnsi="Times New Roman" w:cs="Times New Roman"/>
                <w:color w:val="000000"/>
                <w:spacing w:val="-1"/>
                <w:sz w:val="22"/>
                <w:szCs w:val="22"/>
              </w:rPr>
              <w:t>i</w:t>
            </w:r>
          </w:p>
        </w:tc>
        <w:tc>
          <w:tcPr>
            <w:tcW w:w="7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E764ED" w14:textId="77777777" w:rsidR="00DA4A61" w:rsidRPr="009648C2" w:rsidRDefault="00711219">
            <w:pPr>
              <w:spacing w:before="26"/>
              <w:ind w:left="100"/>
              <w:rPr>
                <w:rFonts w:ascii="Times New Roman" w:hAnsi="Times New Roman" w:cs="Times New Roman"/>
              </w:rPr>
            </w:pPr>
            <w:r w:rsidRPr="009648C2">
              <w:rPr>
                <w:rFonts w:ascii="Times New Roman" w:eastAsia="Calibri" w:hAnsi="Times New Roman" w:cs="Times New Roman"/>
                <w:color w:val="0361C0"/>
                <w:spacing w:val="-1"/>
                <w:sz w:val="22"/>
                <w:szCs w:val="22"/>
                <w:u w:val="single" w:color="0361C0"/>
              </w:rPr>
              <w:t>https://sup</w:t>
            </w:r>
            <w:r w:rsidRPr="009648C2">
              <w:rPr>
                <w:rFonts w:ascii="Times New Roman" w:eastAsia="Calibri" w:hAnsi="Times New Roman" w:cs="Times New Roman"/>
                <w:color w:val="0361C0"/>
                <w:sz w:val="22"/>
                <w:szCs w:val="22"/>
                <w:u w:val="single" w:color="0361C0"/>
              </w:rPr>
              <w:t>port.apple.com/kb/ph19214?locale=tr_TR</w:t>
            </w:r>
          </w:p>
        </w:tc>
      </w:tr>
    </w:tbl>
    <w:p w14:paraId="381DC0DA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2A4E7A">
          <w:type w:val="continuous"/>
          <w:pgSz w:w="11906" w:h="16838"/>
          <w:pgMar w:top="993" w:right="0" w:bottom="0" w:left="0" w:header="0" w:footer="727" w:gutter="0"/>
          <w:cols w:space="708"/>
        </w:sectPr>
      </w:pPr>
    </w:p>
    <w:p w14:paraId="687C499A" w14:textId="77777777" w:rsidR="00DA4A61" w:rsidRPr="009648C2" w:rsidRDefault="00DA4A61">
      <w:pPr>
        <w:spacing w:line="316" w:lineRule="exact"/>
        <w:rPr>
          <w:rFonts w:ascii="Times New Roman" w:hAnsi="Times New Roman" w:cs="Times New Roman"/>
        </w:rPr>
      </w:pPr>
    </w:p>
    <w:p w14:paraId="0320940E" w14:textId="77777777" w:rsidR="00DA4A61" w:rsidRPr="009648C2" w:rsidRDefault="00DA4A61">
      <w:pPr>
        <w:rPr>
          <w:rFonts w:ascii="Times New Roman" w:hAnsi="Times New Roman" w:cs="Times New Roman"/>
        </w:rPr>
        <w:sectPr w:rsidR="00DA4A61" w:rsidRPr="009648C2" w:rsidSect="00EC40DF">
          <w:type w:val="continuous"/>
          <w:pgSz w:w="11906" w:h="16838"/>
          <w:pgMar w:top="0" w:right="0" w:bottom="0" w:left="0" w:header="0" w:footer="727" w:gutter="0"/>
          <w:cols w:space="708"/>
        </w:sectPr>
      </w:pPr>
    </w:p>
    <w:p w14:paraId="13DCA146" w14:textId="77777777" w:rsidR="00DA4A61" w:rsidRPr="009648C2" w:rsidRDefault="00711219">
      <w:pPr>
        <w:ind w:left="1416"/>
        <w:rPr>
          <w:rFonts w:ascii="Times New Roman" w:hAnsi="Times New Roman" w:cs="Times New Roman"/>
          <w:color w:val="4F81BD" w:themeColor="accent1"/>
        </w:rPr>
      </w:pPr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Veri </w:t>
      </w:r>
      <w:proofErr w:type="spellStart"/>
      <w:proofErr w:type="gram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Sahibi</w:t>
      </w:r>
      <w:proofErr w:type="spellEnd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Haklar</w:t>
      </w:r>
      <w:r w:rsidR="001048A9" w:rsidRPr="009648C2">
        <w:rPr>
          <w:rFonts w:ascii="Times New Roman" w:eastAsia="Calibri" w:hAnsi="Times New Roman" w:cs="Times New Roman"/>
          <w:b/>
          <w:bCs/>
          <w:i/>
          <w:color w:val="4F81BD" w:themeColor="accent1"/>
          <w:sz w:val="22"/>
          <w:szCs w:val="22"/>
        </w:rPr>
        <w:t>ı</w:t>
      </w:r>
      <w:proofErr w:type="spellEnd"/>
      <w:proofErr w:type="gramEnd"/>
    </w:p>
    <w:p w14:paraId="1223B926" w14:textId="77777777" w:rsidR="00DA4A61" w:rsidRPr="009648C2" w:rsidRDefault="00711219">
      <w:pPr>
        <w:spacing w:before="38"/>
        <w:ind w:left="1416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Kanunu’nun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11.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maddesi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uyarınca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sahipleri</w:t>
      </w:r>
      <w:proofErr w:type="spellEnd"/>
      <w:r w:rsidR="004619B5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;</w:t>
      </w:r>
    </w:p>
    <w:p w14:paraId="7F82B28E" w14:textId="77777777" w:rsidR="00DA4A61" w:rsidRPr="009648C2" w:rsidRDefault="004619B5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8" w:line="277" w:lineRule="exact"/>
        <w:ind w:left="1418" w:right="1274" w:firstLine="0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hAnsi="Times New Roman" w:cs="Times New Roman"/>
        </w:rPr>
        <w:t>K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işlenip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işlenmediğini</w:t>
      </w:r>
      <w:proofErr w:type="spellEnd"/>
      <w:r w:rsidR="00711219" w:rsidRPr="009648C2">
        <w:rPr>
          <w:rFonts w:ascii="Times New Roman" w:eastAsia="Calibri" w:hAnsi="Times New Roman" w:cs="Times New Roman"/>
          <w:spacing w:val="-7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öğrenme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5408E3ED" w14:textId="77777777" w:rsidR="00DA4A61" w:rsidRPr="009648C2" w:rsidRDefault="004619B5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45" w:line="277" w:lineRule="exact"/>
        <w:ind w:left="1418" w:right="1274" w:firstLine="0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işlenmişse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buna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ilişkin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bilgi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</w:t>
      </w:r>
      <w:proofErr w:type="spellEnd"/>
      <w:r w:rsidR="00711219"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741CDC20" w14:textId="77777777" w:rsidR="00DA4A61" w:rsidRPr="009648C2" w:rsidRDefault="004619B5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42" w:line="277" w:lineRule="exact"/>
        <w:ind w:left="1418" w:right="1274" w:firstLine="0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hAnsi="Times New Roman" w:cs="Times New Roman"/>
        </w:rPr>
        <w:t>K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işisel</w:t>
      </w:r>
      <w:proofErr w:type="spellEnd"/>
      <w:r w:rsidR="00711219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işlenme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amacını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bunların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amacına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uygun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kullanılıp</w:t>
      </w:r>
      <w:proofErr w:type="spellEnd"/>
      <w:r w:rsidR="00711219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kullanılmadığını</w:t>
      </w:r>
      <w:proofErr w:type="spellEnd"/>
    </w:p>
    <w:p w14:paraId="1235C072" w14:textId="77777777" w:rsidR="00DA4A61" w:rsidRPr="009648C2" w:rsidRDefault="00AC0DD7" w:rsidP="00AC0DD7">
      <w:pPr>
        <w:tabs>
          <w:tab w:val="left" w:pos="1843"/>
        </w:tabs>
        <w:spacing w:before="77"/>
        <w:ind w:left="1418" w:right="1274" w:firstLine="425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ö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ğrenme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3324A2F7" w14:textId="77777777" w:rsidR="00DA4A61" w:rsidRPr="009648C2" w:rsidRDefault="004619B5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6" w:line="277" w:lineRule="exact"/>
        <w:ind w:left="1418" w:right="1274" w:firstLine="0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urt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içinde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veya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yurt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dışında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aktarıldığı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üçüncü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kişileri</w:t>
      </w:r>
      <w:proofErr w:type="spellEnd"/>
      <w:r w:rsidR="00711219" w:rsidRPr="009648C2">
        <w:rPr>
          <w:rFonts w:ascii="Times New Roman" w:eastAsia="Calibri" w:hAnsi="Times New Roman" w:cs="Times New Roman"/>
          <w:spacing w:val="-6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bilme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1F8CB77F" w14:textId="77777777" w:rsidR="00DA4A61" w:rsidRPr="009648C2" w:rsidRDefault="004619B5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44" w:line="277" w:lineRule="exact"/>
        <w:ind w:left="1843" w:right="1274" w:hanging="425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işisel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eksik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veya</w:t>
      </w:r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yanlış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işlenmiş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olması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hâlinde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bunların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düzeltilmesini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isteme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bu</w:t>
      </w:r>
      <w:proofErr w:type="spellEnd"/>
      <w:r w:rsidR="00300BCB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kapsamda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yapılan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işlemin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aktarıldığı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üçüncü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kişilere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bildirilmesini</w:t>
      </w:r>
      <w:proofErr w:type="spellEnd"/>
      <w:r w:rsidR="00711219" w:rsidRPr="009648C2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isteme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74684DD6" w14:textId="77777777" w:rsidR="00DA4A61" w:rsidRPr="009648C2" w:rsidRDefault="00DA4A61" w:rsidP="000314B9">
      <w:pPr>
        <w:tabs>
          <w:tab w:val="left" w:pos="1843"/>
        </w:tabs>
        <w:ind w:left="1843" w:right="1274" w:hanging="425"/>
        <w:jc w:val="both"/>
        <w:rPr>
          <w:rFonts w:ascii="Times New Roman" w:hAnsi="Times New Roman" w:cs="Times New Roman"/>
        </w:rPr>
        <w:sectPr w:rsidR="00DA4A61" w:rsidRPr="009648C2" w:rsidSect="00D96FD9">
          <w:type w:val="continuous"/>
          <w:pgSz w:w="11906" w:h="16838"/>
          <w:pgMar w:top="1418" w:right="0" w:bottom="0" w:left="0" w:header="0" w:footer="727" w:gutter="0"/>
          <w:cols w:space="708"/>
        </w:sectPr>
      </w:pPr>
    </w:p>
    <w:p w14:paraId="607F0E9D" w14:textId="77777777" w:rsidR="00DA4A61" w:rsidRPr="009648C2" w:rsidRDefault="00711219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line="277" w:lineRule="exact"/>
        <w:ind w:left="1843" w:right="1274" w:hanging="425"/>
        <w:jc w:val="both"/>
        <w:rPr>
          <w:rFonts w:ascii="Times New Roman" w:hAnsi="Times New Roman" w:cs="Times New Roman"/>
        </w:rPr>
      </w:pP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Kanun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ilgili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diğer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kanun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hükümlerine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uygun</w:t>
      </w:r>
      <w:proofErr w:type="spellEnd"/>
      <w:r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olarak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işlenmiş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olmasına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rağmen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300BCB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işlenmesini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gerektiren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sebeplerin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ortadan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kalkması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hâlinde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1"/>
          <w:sz w:val="22"/>
          <w:szCs w:val="22"/>
        </w:rPr>
        <w:t>kişisel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verilerin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silinmesini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veya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yok</w:t>
      </w:r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edilmesini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isteme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7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7"/>
          <w:sz w:val="22"/>
          <w:szCs w:val="22"/>
        </w:rPr>
        <w:t>bu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kapsamda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yapılan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işlemin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kişisel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verilerin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aktarıldığı</w:t>
      </w:r>
      <w:proofErr w:type="spellEnd"/>
      <w:r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7"/>
          <w:sz w:val="22"/>
          <w:szCs w:val="22"/>
        </w:rPr>
        <w:t>üçüncü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kişilere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bildirilmesini</w:t>
      </w:r>
      <w:proofErr w:type="spellEnd"/>
      <w:r w:rsidRPr="009648C2">
        <w:rPr>
          <w:rFonts w:ascii="Times New Roman" w:eastAsia="Calibri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isteme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05609141" w14:textId="77777777" w:rsidR="00DA4A61" w:rsidRPr="009648C2" w:rsidRDefault="00DA0E7F" w:rsidP="000314B9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1" w:line="277" w:lineRule="exact"/>
        <w:ind w:left="1843" w:right="1274" w:hanging="425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hAnsi="Times New Roman" w:cs="Times New Roman"/>
        </w:rPr>
        <w:t>İ</w:t>
      </w:r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şlenen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münhasıran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otomatik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sistemler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vasıtasıyla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analiz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edilmesi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suretiyle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kişinin</w:t>
      </w:r>
      <w:proofErr w:type="spellEnd"/>
      <w:r w:rsidR="00300BCB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kendisi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aleyhine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sonucun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ortaya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çıkmasına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itiraz</w:t>
      </w:r>
      <w:proofErr w:type="spellEnd"/>
      <w:r w:rsidR="00711219" w:rsidRPr="009648C2">
        <w:rPr>
          <w:rFonts w:ascii="Times New Roman" w:eastAsia="Calibri" w:hAnsi="Times New Roman" w:cs="Times New Roman"/>
          <w:spacing w:val="-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etme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</w:p>
    <w:p w14:paraId="7846DC42" w14:textId="4044E1AF" w:rsidR="00DA4A61" w:rsidRPr="00951C37" w:rsidRDefault="00DA0E7F" w:rsidP="00951C37">
      <w:pPr>
        <w:pStyle w:val="ListeParagraf"/>
        <w:numPr>
          <w:ilvl w:val="0"/>
          <w:numId w:val="1"/>
        </w:numPr>
        <w:tabs>
          <w:tab w:val="left" w:pos="1843"/>
          <w:tab w:val="left" w:pos="2203"/>
        </w:tabs>
        <w:autoSpaceDE w:val="0"/>
        <w:autoSpaceDN w:val="0"/>
        <w:spacing w:before="6" w:line="277" w:lineRule="exact"/>
        <w:ind w:left="1843" w:right="1274" w:hanging="425"/>
        <w:jc w:val="both"/>
        <w:rPr>
          <w:rFonts w:ascii="Times New Roman" w:hAnsi="Times New Roman" w:cs="Times New Roman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K</w:t>
      </w:r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işisel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verilerin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7"/>
          <w:sz w:val="22"/>
          <w:szCs w:val="22"/>
        </w:rPr>
        <w:t>kanuna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aykırı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olarak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işlenmesi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sebebiyle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zarara</w:t>
      </w:r>
      <w:proofErr w:type="spellEnd"/>
      <w:r w:rsidR="00711219" w:rsidRPr="009648C2">
        <w:rPr>
          <w:rFonts w:ascii="Times New Roman" w:eastAsia="Calibri" w:hAnsi="Times New Roman" w:cs="Times New Roman"/>
          <w:spacing w:val="3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uğraması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hâlinde</w:t>
      </w:r>
      <w:proofErr w:type="spellEnd"/>
      <w:r w:rsidR="00711219" w:rsidRPr="009648C2">
        <w:rPr>
          <w:rFonts w:ascii="Times New Roman" w:eastAsia="Calibri" w:hAnsi="Times New Roman" w:cs="Times New Roman"/>
          <w:spacing w:val="4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zararın</w:t>
      </w:r>
      <w:proofErr w:type="spellEnd"/>
      <w:r w:rsidR="00300BCB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giderilmesini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</w:t>
      </w:r>
      <w:proofErr w:type="spellEnd"/>
      <w:r w:rsidR="00711219" w:rsidRPr="009648C2">
        <w:rPr>
          <w:rFonts w:ascii="Times New Roman" w:eastAsia="Calibri" w:hAnsi="Times New Roman" w:cs="Times New Roman"/>
          <w:spacing w:val="-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etme</w:t>
      </w:r>
      <w:proofErr w:type="spellEnd"/>
      <w:r w:rsidR="00951C3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711219" w:rsidRPr="00951C37">
        <w:rPr>
          <w:rFonts w:ascii="Times New Roman" w:eastAsia="Calibri" w:hAnsi="Times New Roman" w:cs="Times New Roman"/>
          <w:color w:val="000000"/>
          <w:sz w:val="22"/>
          <w:szCs w:val="22"/>
        </w:rPr>
        <w:t>haklarına</w:t>
      </w:r>
      <w:proofErr w:type="spellEnd"/>
      <w:r w:rsidR="00711219" w:rsidRPr="00951C37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51C37">
        <w:rPr>
          <w:rFonts w:ascii="Times New Roman" w:eastAsia="Calibri" w:hAnsi="Times New Roman" w:cs="Times New Roman"/>
          <w:color w:val="000000"/>
          <w:sz w:val="22"/>
          <w:szCs w:val="22"/>
        </w:rPr>
        <w:t>sahiptir</w:t>
      </w:r>
      <w:proofErr w:type="spellEnd"/>
      <w:r w:rsidR="00711219" w:rsidRPr="00951C37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3D119D76" w14:textId="26BEE829" w:rsidR="00DA4A61" w:rsidRPr="009648C2" w:rsidRDefault="00711219" w:rsidP="00951C37">
      <w:pPr>
        <w:spacing w:line="276" w:lineRule="auto"/>
        <w:ind w:right="1364"/>
        <w:rPr>
          <w:rFonts w:ascii="Times New Roman" w:eastAsia="Calibri" w:hAnsi="Times New Roman" w:cs="Times New Roman"/>
          <w:color w:val="000000"/>
          <w:sz w:val="22"/>
          <w:szCs w:val="22"/>
        </w:rPr>
      </w:pP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Söz</w:t>
      </w:r>
      <w:proofErr w:type="spellEnd"/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konusu</w:t>
      </w:r>
      <w:proofErr w:type="spellEnd"/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haklar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proofErr w:type="spellEnd"/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ilişkin</w:t>
      </w:r>
      <w:proofErr w:type="spellEnd"/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talepler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r w:rsidR="00947A90">
        <w:rPr>
          <w:rFonts w:ascii="Times New Roman" w:eastAsia="Calibri" w:hAnsi="Times New Roman" w:cs="Times New Roman"/>
          <w:spacing w:val="-8"/>
          <w:sz w:val="22"/>
          <w:szCs w:val="22"/>
        </w:rPr>
        <w:t>(</w:t>
      </w:r>
      <w:r w:rsidR="00DB4F89"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begin"/>
      </w:r>
      <w:r w:rsidR="00DB4F89"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instrText xml:space="preserve"> MERGEFIELD Başvuru_Adresi </w:instrText>
      </w:r>
      <w:r w:rsidR="00DB4F89"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FE"/>
          <w:spacing w:val="3"/>
          <w:sz w:val="22"/>
          <w:szCs w:val="22"/>
          <w:u w:val="single" w:color="0000FE"/>
        </w:rPr>
        <w:t>NOKTA KIRTASİYE</w:t>
      </w:r>
      <w:r w:rsidR="00DB4F89"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fldChar w:fldCharType="end"/>
      </w:r>
      <w:r w:rsidR="00DB4F89" w:rsidRPr="009648C2">
        <w:rPr>
          <w:rFonts w:ascii="Times New Roman" w:eastAsia="Calibri" w:hAnsi="Times New Roman" w:cs="Times New Roman"/>
          <w:color w:val="0000FE"/>
          <w:spacing w:val="3"/>
          <w:sz w:val="22"/>
          <w:szCs w:val="22"/>
          <w:u w:val="single" w:color="0000FE"/>
        </w:rPr>
        <w:t>)</w:t>
      </w:r>
      <w:r w:rsidRPr="009648C2">
        <w:rPr>
          <w:rFonts w:ascii="Times New Roman" w:eastAsia="Calibri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adresinde</w:t>
      </w:r>
      <w:proofErr w:type="spellEnd"/>
      <w:r w:rsidRPr="009648C2">
        <w:rPr>
          <w:rFonts w:ascii="Times New Roman" w:eastAsia="Calibri" w:hAnsi="Times New Roman" w:cs="Times New Roman"/>
          <w:spacing w:val="-9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yer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alan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“</w:t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Veri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Sahibi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="00951C37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      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Başvuru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Formu</w:t>
      </w:r>
      <w:proofErr w:type="spellEnd"/>
      <w:r w:rsidRPr="009648C2">
        <w:rPr>
          <w:rFonts w:ascii="Times New Roman" w:eastAsia="Calibri" w:hAnsi="Times New Roman" w:cs="Times New Roman"/>
          <w:color w:val="000000"/>
          <w:spacing w:val="8"/>
          <w:sz w:val="22"/>
          <w:szCs w:val="22"/>
        </w:rPr>
        <w:t>”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belgesinde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belirtilen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yöntemlerle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begin"/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instrText xml:space="preserve"> MERGEFIELD Şirket </w:instrTex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pacing w:val="3"/>
          <w:sz w:val="22"/>
          <w:szCs w:val="22"/>
        </w:rPr>
        <w:t xml:space="preserve">NOKTA </w:t>
      </w:r>
      <w:proofErr w:type="spellStart"/>
      <w:r w:rsidR="00F954A1">
        <w:rPr>
          <w:rFonts w:ascii="Times New Roman" w:eastAsia="Calibri" w:hAnsi="Times New Roman" w:cs="Times New Roman"/>
          <w:noProof/>
          <w:color w:val="000000"/>
          <w:spacing w:val="3"/>
          <w:sz w:val="22"/>
          <w:szCs w:val="22"/>
        </w:rPr>
        <w:t>KIRTASİYE</w:t>
      </w:r>
      <w:r w:rsidR="00C544BA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end"/>
      </w:r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’e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ilet</w:t>
      </w:r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ilmesi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hal</w:t>
      </w:r>
      <w:r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inde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başvurular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kısa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sürede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en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geç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30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(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otuz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)</w:t>
      </w:r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gün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içerisinde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değerlendirilerek</w:t>
      </w:r>
      <w:proofErr w:type="spellEnd"/>
      <w:r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sonuçlandırılır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Taleplere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ilişkin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olarak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herhangi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ücret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edilmemesi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esas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olmakla</w:t>
      </w:r>
      <w:proofErr w:type="spellEnd"/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birlikte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r w:rsidR="00C544BA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begin"/>
      </w:r>
      <w:r w:rsidR="00C544BA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instrText xml:space="preserve"> MERGEFIELD Şirket </w:instrText>
      </w:r>
      <w:r w:rsidR="00C544BA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w:t xml:space="preserve">NOKTA </w:t>
      </w:r>
      <w:proofErr w:type="spellStart"/>
      <w:r w:rsidR="00F954A1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w:t>KIRTASİYE</w:t>
      </w:r>
      <w:r w:rsidR="00C544BA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end"/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’in</w:t>
      </w:r>
      <w:proofErr w:type="spellEnd"/>
      <w:r w:rsidRPr="009648C2">
        <w:rPr>
          <w:rFonts w:ascii="Times New Roman" w:eastAsia="Calibri" w:hAnsi="Times New Roman" w:cs="Times New Roman"/>
          <w:spacing w:val="6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KVK</w:t>
      </w:r>
      <w:r w:rsidRPr="009648C2">
        <w:rPr>
          <w:rFonts w:ascii="Times New Roman" w:eastAsia="Calibri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Kurulu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tarafından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belirlenen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ücret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tarifesi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üzerinden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ücret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etme</w:t>
      </w:r>
      <w:proofErr w:type="spellEnd"/>
      <w:r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hakkı</w:t>
      </w:r>
      <w:proofErr w:type="spellEnd"/>
      <w:r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saklıdır</w:t>
      </w:r>
      <w:proofErr w:type="spellEnd"/>
      <w:r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06A68766" w14:textId="00BF1B46" w:rsidR="00DA4A61" w:rsidRPr="00947A90" w:rsidRDefault="00C544BA" w:rsidP="00947A90">
      <w:pPr>
        <w:spacing w:after="240" w:line="276" w:lineRule="auto"/>
        <w:ind w:left="1416" w:right="1364"/>
        <w:jc w:val="both"/>
        <w:rPr>
          <w:rFonts w:ascii="Times New Roman" w:eastAsia="Calibri" w:hAnsi="Times New Roman" w:cs="Times New Roman"/>
          <w:spacing w:val="11"/>
          <w:sz w:val="22"/>
          <w:szCs w:val="22"/>
        </w:rPr>
      </w:pP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begin"/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instrText xml:space="preserve"> MERGEFIELD "Şirket" </w:instrText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pacing w:val="3"/>
          <w:sz w:val="22"/>
          <w:szCs w:val="22"/>
        </w:rPr>
        <w:t>NOKTA KIRTASİYE</w:t>
      </w:r>
      <w:r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fldChar w:fldCharType="end"/>
      </w:r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olarak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Site’de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 xml:space="preserve"> </w:t>
      </w:r>
      <w:proofErr w:type="spellStart"/>
      <w:proofErr w:type="gramStart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ki</w:t>
      </w:r>
      <w:proofErr w:type="spellEnd"/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çerezleri</w:t>
      </w:r>
      <w:proofErr w:type="spellEnd"/>
      <w:proofErr w:type="gramEnd"/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kullanmaktan</w:t>
      </w:r>
      <w:proofErr w:type="spellEnd"/>
      <w:r w:rsidR="00DA0E7F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vazgeçebilir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türlerini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veya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fonksiyonlarını</w:t>
      </w:r>
      <w:proofErr w:type="spellEnd"/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değiştirebilir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Site’ye</w:t>
      </w:r>
      <w:proofErr w:type="spellEnd"/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 </w:t>
      </w:r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yeni</w:t>
      </w:r>
      <w:r w:rsidR="00DA0E7F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çerezler</w:t>
      </w:r>
      <w:proofErr w:type="spellEnd"/>
      <w:r w:rsidR="00DA0E7F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eklenebilir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947A90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Aydınlatma</w:t>
      </w:r>
      <w:proofErr w:type="spellEnd"/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metninin</w:t>
      </w:r>
      <w:proofErr w:type="spellEnd"/>
      <w:r w:rsidR="00DA0E7F" w:rsidRPr="009648C2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hükümlerini</w:t>
      </w:r>
      <w:proofErr w:type="spellEnd"/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r w:rsidRPr="009648C2">
        <w:rPr>
          <w:rFonts w:ascii="Times New Roman" w:eastAsia="Calibri" w:hAnsi="Times New Roman" w:cs="Times New Roman"/>
          <w:spacing w:val="12"/>
          <w:sz w:val="22"/>
          <w:szCs w:val="22"/>
        </w:rPr>
        <w:fldChar w:fldCharType="begin"/>
      </w:r>
      <w:r w:rsidRPr="009648C2">
        <w:rPr>
          <w:rFonts w:ascii="Times New Roman" w:eastAsia="Calibri" w:hAnsi="Times New Roman" w:cs="Times New Roman"/>
          <w:spacing w:val="12"/>
          <w:sz w:val="22"/>
          <w:szCs w:val="22"/>
        </w:rPr>
        <w:instrText xml:space="preserve"> MERGEFIELD Şirket </w:instrText>
      </w:r>
      <w:r w:rsidRPr="009648C2">
        <w:rPr>
          <w:rFonts w:ascii="Times New Roman" w:eastAsia="Calibri" w:hAnsi="Times New Roman" w:cs="Times New Roman"/>
          <w:spacing w:val="12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spacing w:val="12"/>
          <w:sz w:val="22"/>
          <w:szCs w:val="22"/>
        </w:rPr>
        <w:t>NOKTA KIRTASİYE</w:t>
      </w:r>
      <w:r w:rsidRPr="009648C2">
        <w:rPr>
          <w:rFonts w:ascii="Times New Roman" w:eastAsia="Calibri" w:hAnsi="Times New Roman" w:cs="Times New Roman"/>
          <w:spacing w:val="12"/>
          <w:sz w:val="22"/>
          <w:szCs w:val="22"/>
        </w:rPr>
        <w:fldChar w:fldCharType="end"/>
      </w:r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dilediği</w:t>
      </w:r>
      <w:proofErr w:type="spellEnd"/>
      <w:r w:rsidR="00DA0E7F" w:rsidRPr="009648C2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zaman</w:t>
      </w:r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değiştirebilir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Güncel</w:t>
      </w:r>
      <w:proofErr w:type="spellEnd"/>
      <w:r w:rsidR="00DA0E7F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aydınlatma</w:t>
      </w:r>
      <w:proofErr w:type="spellEnd"/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metni</w:t>
      </w:r>
      <w:proofErr w:type="spellEnd"/>
      <w:r w:rsidR="00DA0E7F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üzerinde</w:t>
      </w:r>
      <w:proofErr w:type="spellEnd"/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gerçekleştirilen</w:t>
      </w:r>
      <w:proofErr w:type="spellEnd"/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her</w:t>
      </w:r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türlü</w:t>
      </w:r>
      <w:proofErr w:type="spellEnd"/>
      <w:r w:rsidR="00DA0E7F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değişiklik</w:t>
      </w:r>
      <w:proofErr w:type="spellEnd"/>
      <w:r w:rsidR="00DA0E7F" w:rsidRPr="009648C2">
        <w:rPr>
          <w:rFonts w:ascii="Times New Roman" w:eastAsia="Calibri" w:hAnsi="Times New Roman" w:cs="Times New Roman"/>
          <w:spacing w:val="13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sitede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yayınlanmakla</w:t>
      </w:r>
      <w:proofErr w:type="spellEnd"/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</w:t>
      </w:r>
      <w:proofErr w:type="spellStart"/>
      <w:proofErr w:type="gram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yürürlük</w:t>
      </w:r>
      <w:proofErr w:type="spellEnd"/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kazanır</w:t>
      </w:r>
      <w:proofErr w:type="spellEnd"/>
      <w:proofErr w:type="gram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DA0E7F" w:rsidRPr="009648C2">
        <w:rPr>
          <w:rFonts w:ascii="Times New Roman" w:eastAsia="Calibri" w:hAnsi="Times New Roman" w:cs="Times New Roman"/>
          <w:spacing w:val="14"/>
          <w:sz w:val="22"/>
          <w:szCs w:val="22"/>
        </w:rPr>
        <w:t xml:space="preserve"> </w:t>
      </w:r>
      <w:proofErr w:type="gram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Son</w:t>
      </w:r>
      <w:r w:rsidR="00DA0E7F" w:rsidRPr="009648C2">
        <w:rPr>
          <w:rFonts w:ascii="Times New Roman" w:eastAsia="Calibri" w:hAnsi="Times New Roman" w:cs="Times New Roman"/>
          <w:spacing w:val="12"/>
          <w:sz w:val="22"/>
          <w:szCs w:val="22"/>
        </w:rPr>
        <w:t xml:space="preserve"> 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güncelleme</w:t>
      </w:r>
      <w:proofErr w:type="spellEnd"/>
      <w:proofErr w:type="gramEnd"/>
      <w:r w:rsidR="00DA0E7F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tarihi</w:t>
      </w:r>
      <w:proofErr w:type="spellEnd"/>
      <w:r w:rsidR="00DA0E7F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metnin</w:t>
      </w:r>
      <w:proofErr w:type="spellEnd"/>
      <w:r w:rsidR="00DA0E7F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başındadır</w:t>
      </w:r>
      <w:proofErr w:type="spellEnd"/>
      <w:r w:rsidR="00DA0E7F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  <w:r w:rsidR="00947A90">
        <w:rPr>
          <w:rFonts w:ascii="Times New Roman" w:eastAsia="Calibri" w:hAnsi="Times New Roman" w:cs="Times New Roman"/>
          <w:spacing w:val="11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Sahibi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herhangi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kişisel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verisinin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11481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begin"/>
      </w:r>
      <w:r w:rsidR="0011481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instrText xml:space="preserve"> MERGEFIELD Şirket </w:instrText>
      </w:r>
      <w:r w:rsidR="0011481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noProof/>
          <w:color w:val="000000"/>
          <w:sz w:val="22"/>
          <w:szCs w:val="22"/>
        </w:rPr>
        <w:t>NOKTA KIRTASİYE</w:t>
      </w:r>
      <w:r w:rsidR="00114811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fldChar w:fldCharType="end"/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tarafından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kullanılamaması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ile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sonuçlanacak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bir</w:t>
      </w:r>
      <w:proofErr w:type="spellEnd"/>
      <w:r w:rsidR="00711219" w:rsidRPr="009648C2">
        <w:rPr>
          <w:rFonts w:ascii="Times New Roman" w:eastAsia="Calibri" w:hAnsi="Times New Roman" w:cs="Times New Roman"/>
          <w:spacing w:val="8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talepte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bulunması</w:t>
      </w:r>
      <w:proofErr w:type="spellEnd"/>
      <w:r w:rsidR="00711219"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halinde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Site’nin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işleyişinden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tam</w:t>
      </w:r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olarak</w:t>
      </w:r>
      <w:proofErr w:type="spellEnd"/>
      <w:r w:rsidR="00711219" w:rsidRPr="009648C2">
        <w:rPr>
          <w:rFonts w:ascii="Times New Roman" w:eastAsia="Calibri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3"/>
          <w:sz w:val="22"/>
          <w:szCs w:val="22"/>
        </w:rPr>
        <w:t>faydalanamayabileceğini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6"/>
          <w:sz w:val="22"/>
          <w:szCs w:val="22"/>
        </w:rPr>
        <w:t>kabul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2"/>
          <w:sz w:val="22"/>
          <w:szCs w:val="22"/>
        </w:rPr>
        <w:t>ile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5"/>
          <w:sz w:val="22"/>
          <w:szCs w:val="22"/>
        </w:rPr>
        <w:t>bu</w:t>
      </w:r>
      <w:proofErr w:type="spellEnd"/>
      <w:r w:rsidR="00711219" w:rsidRPr="009648C2">
        <w:rPr>
          <w:rFonts w:ascii="Times New Roman" w:eastAsia="Calibri" w:hAnsi="Times New Roman" w:cs="Times New Roman"/>
          <w:spacing w:val="2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pacing w:val="4"/>
          <w:sz w:val="22"/>
          <w:szCs w:val="22"/>
        </w:rPr>
        <w:t>kapsamda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doğacak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her</w:t>
      </w:r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türlü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sorumluluğun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kendisine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ait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olacağını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beyan</w:t>
      </w:r>
      <w:proofErr w:type="spellEnd"/>
      <w:r w:rsidR="00711219" w:rsidRPr="009648C2">
        <w:rPr>
          <w:rFonts w:ascii="Times New Roman" w:eastAsia="Calibri" w:hAnsi="Times New Roman" w:cs="Times New Roman"/>
          <w:sz w:val="22"/>
          <w:szCs w:val="22"/>
        </w:rPr>
        <w:t xml:space="preserve"> </w:t>
      </w:r>
      <w:proofErr w:type="spellStart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eder</w:t>
      </w:r>
      <w:proofErr w:type="spellEnd"/>
      <w:r w:rsidR="00711219" w:rsidRPr="009648C2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14:paraId="106367F1" w14:textId="3649A11E" w:rsidR="00AC0DD7" w:rsidRPr="009648C2" w:rsidRDefault="00947A90" w:rsidP="00947A90">
      <w:pPr>
        <w:spacing w:line="275" w:lineRule="auto"/>
        <w:ind w:right="1367"/>
        <w:jc w:val="right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5B418B" w:rsidRPr="009648C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fldChar w:fldCharType="begin"/>
      </w:r>
      <w:r w:rsidR="005B418B" w:rsidRPr="009648C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instrText xml:space="preserve"> MERGEFIELD Unvanİsim1 </w:instrText>
      </w:r>
      <w:r w:rsidR="005B418B" w:rsidRPr="009648C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F954A1">
        <w:rPr>
          <w:rFonts w:ascii="Times New Roman" w:eastAsia="Calibri" w:hAnsi="Times New Roman" w:cs="Times New Roman"/>
          <w:b/>
          <w:bCs/>
          <w:noProof/>
          <w:color w:val="000000"/>
          <w:sz w:val="22"/>
          <w:szCs w:val="22"/>
        </w:rPr>
        <w:t xml:space="preserve">NOKTA KIRTASİYE VE TEMİZLİK MALZEMELERİ GIDA SAN. VE TİC. LTD.ŞTİ.  </w:t>
      </w:r>
      <w:r w:rsidR="005B418B" w:rsidRPr="009648C2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fldChar w:fldCharType="end"/>
      </w:r>
    </w:p>
    <w:sectPr w:rsidR="00AC0DD7" w:rsidRPr="009648C2" w:rsidSect="00EA1279">
      <w:type w:val="continuous"/>
      <w:pgSz w:w="11906" w:h="16838"/>
      <w:pgMar w:top="1560" w:right="0" w:bottom="709" w:left="0" w:header="0" w:footer="7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55F97" w14:textId="77777777" w:rsidR="00A3235D" w:rsidRDefault="00A3235D" w:rsidP="00163876">
      <w:r>
        <w:separator/>
      </w:r>
    </w:p>
  </w:endnote>
  <w:endnote w:type="continuationSeparator" w:id="0">
    <w:p w14:paraId="70E7F012" w14:textId="77777777" w:rsidR="00A3235D" w:rsidRDefault="00A3235D" w:rsidP="001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7205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107A5" w14:textId="5876428C" w:rsidR="0035690A" w:rsidRDefault="0035690A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tr-T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tr-T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A13D81" w14:textId="77777777" w:rsidR="003668F3" w:rsidRDefault="003668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D9AD" w14:textId="77777777" w:rsidR="00A3235D" w:rsidRDefault="00A3235D" w:rsidP="00163876">
      <w:r>
        <w:separator/>
      </w:r>
    </w:p>
  </w:footnote>
  <w:footnote w:type="continuationSeparator" w:id="0">
    <w:p w14:paraId="7377F1A9" w14:textId="77777777" w:rsidR="00A3235D" w:rsidRDefault="00A3235D" w:rsidP="0016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7933"/>
    <w:multiLevelType w:val="hybridMultilevel"/>
    <w:tmpl w:val="E746ED9E"/>
    <w:lvl w:ilvl="0" w:tplc="E80CB92A">
      <w:numFmt w:val="bullet"/>
      <w:lvlText w:val=""/>
      <w:lvlJc w:val="left"/>
      <w:pPr>
        <w:ind w:left="2280" w:hanging="360"/>
      </w:pPr>
      <w:rPr>
        <w:rFonts w:ascii="Times New Roman" w:eastAsia="Symbol" w:hAnsi="Times New Roman" w:cs="Times New Roman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4CE49C8"/>
    <w:multiLevelType w:val="hybridMultilevel"/>
    <w:tmpl w:val="9DFAF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11BF"/>
    <w:multiLevelType w:val="hybridMultilevel"/>
    <w:tmpl w:val="1BE0D7B8"/>
    <w:lvl w:ilvl="0" w:tplc="E80CB92A">
      <w:numFmt w:val="bullet"/>
      <w:lvlText w:val=""/>
      <w:lvlJc w:val="left"/>
      <w:pPr>
        <w:ind w:left="2203" w:hanging="360"/>
      </w:pPr>
      <w:rPr>
        <w:rFonts w:ascii="Times New Roman" w:eastAsia="Symbol" w:hAnsi="Times New Roman" w:cs="Times New Roman" w:hint="default"/>
        <w:color w:val="000000"/>
        <w:sz w:val="22"/>
      </w:rPr>
    </w:lvl>
    <w:lvl w:ilvl="1" w:tplc="041F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A61"/>
    <w:rsid w:val="000314B9"/>
    <w:rsid w:val="00101450"/>
    <w:rsid w:val="001048A9"/>
    <w:rsid w:val="00114811"/>
    <w:rsid w:val="00163876"/>
    <w:rsid w:val="001776B2"/>
    <w:rsid w:val="001E1A4A"/>
    <w:rsid w:val="00264E89"/>
    <w:rsid w:val="002A4E7A"/>
    <w:rsid w:val="002C000D"/>
    <w:rsid w:val="002D27E0"/>
    <w:rsid w:val="00300BCB"/>
    <w:rsid w:val="0035690A"/>
    <w:rsid w:val="003668F3"/>
    <w:rsid w:val="003D03B7"/>
    <w:rsid w:val="004619B5"/>
    <w:rsid w:val="00466AB2"/>
    <w:rsid w:val="00472953"/>
    <w:rsid w:val="004839D3"/>
    <w:rsid w:val="004869B6"/>
    <w:rsid w:val="004A06B3"/>
    <w:rsid w:val="004F4A10"/>
    <w:rsid w:val="004F7D97"/>
    <w:rsid w:val="00541265"/>
    <w:rsid w:val="00562135"/>
    <w:rsid w:val="00590D93"/>
    <w:rsid w:val="005A5F6E"/>
    <w:rsid w:val="005B418B"/>
    <w:rsid w:val="005D7C9F"/>
    <w:rsid w:val="005F45D2"/>
    <w:rsid w:val="005F70C4"/>
    <w:rsid w:val="00602CA2"/>
    <w:rsid w:val="006374BD"/>
    <w:rsid w:val="006523DD"/>
    <w:rsid w:val="00681AAC"/>
    <w:rsid w:val="006C43D8"/>
    <w:rsid w:val="006D228B"/>
    <w:rsid w:val="006D6044"/>
    <w:rsid w:val="00711219"/>
    <w:rsid w:val="00714AB8"/>
    <w:rsid w:val="0072016E"/>
    <w:rsid w:val="0079771E"/>
    <w:rsid w:val="007A36CD"/>
    <w:rsid w:val="007E446F"/>
    <w:rsid w:val="00831C21"/>
    <w:rsid w:val="0086376D"/>
    <w:rsid w:val="00867F5B"/>
    <w:rsid w:val="008D6DFE"/>
    <w:rsid w:val="0093206C"/>
    <w:rsid w:val="00942BE0"/>
    <w:rsid w:val="00945CDB"/>
    <w:rsid w:val="00947A90"/>
    <w:rsid w:val="00951C37"/>
    <w:rsid w:val="009648C2"/>
    <w:rsid w:val="00987B14"/>
    <w:rsid w:val="009B1A60"/>
    <w:rsid w:val="00A072CE"/>
    <w:rsid w:val="00A17A4C"/>
    <w:rsid w:val="00A2290C"/>
    <w:rsid w:val="00A3235D"/>
    <w:rsid w:val="00A57B1D"/>
    <w:rsid w:val="00AC0DD7"/>
    <w:rsid w:val="00AD0D91"/>
    <w:rsid w:val="00B458B1"/>
    <w:rsid w:val="00B506F5"/>
    <w:rsid w:val="00B63AE8"/>
    <w:rsid w:val="00B74C12"/>
    <w:rsid w:val="00BF506F"/>
    <w:rsid w:val="00C03DDA"/>
    <w:rsid w:val="00C544BA"/>
    <w:rsid w:val="00C56545"/>
    <w:rsid w:val="00C6799B"/>
    <w:rsid w:val="00CB4E16"/>
    <w:rsid w:val="00CC57AA"/>
    <w:rsid w:val="00CD5C89"/>
    <w:rsid w:val="00CF0A03"/>
    <w:rsid w:val="00CF3ABA"/>
    <w:rsid w:val="00CF43DF"/>
    <w:rsid w:val="00D0430A"/>
    <w:rsid w:val="00D24691"/>
    <w:rsid w:val="00D35778"/>
    <w:rsid w:val="00D96FD9"/>
    <w:rsid w:val="00DA0E7F"/>
    <w:rsid w:val="00DA4A61"/>
    <w:rsid w:val="00DB4F89"/>
    <w:rsid w:val="00E057C7"/>
    <w:rsid w:val="00EA1279"/>
    <w:rsid w:val="00EC40DF"/>
    <w:rsid w:val="00F72BE5"/>
    <w:rsid w:val="00F73443"/>
    <w:rsid w:val="00F954A1"/>
    <w:rsid w:val="00FB158C"/>
    <w:rsid w:val="00FC550D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F1960"/>
  <w15:docId w15:val="{5F386D7A-4DB4-4DDF-86D1-91FFB408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38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63876"/>
  </w:style>
  <w:style w:type="paragraph" w:styleId="AltBilgi">
    <w:name w:val="footer"/>
    <w:basedOn w:val="Normal"/>
    <w:link w:val="AltBilgiChar"/>
    <w:uiPriority w:val="99"/>
    <w:unhideWhenUsed/>
    <w:rsid w:val="001638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63876"/>
  </w:style>
  <w:style w:type="paragraph" w:styleId="ListeParagraf">
    <w:name w:val="List Paragraph"/>
    <w:basedOn w:val="Normal"/>
    <w:uiPriority w:val="34"/>
    <w:qFormat/>
    <w:rsid w:val="00300BCB"/>
    <w:pPr>
      <w:ind w:left="720"/>
      <w:contextualSpacing/>
    </w:pPr>
  </w:style>
  <w:style w:type="table" w:styleId="TabloKlavuzu">
    <w:name w:val="Table Grid"/>
    <w:basedOn w:val="NormalTablo"/>
    <w:uiPriority w:val="59"/>
    <w:rsid w:val="007A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B6FD-F9CF-4BC6-BC50-5B226816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Kadircan</cp:lastModifiedBy>
  <cp:revision>79</cp:revision>
  <dcterms:created xsi:type="dcterms:W3CDTF">2011-11-21T14:59:00Z</dcterms:created>
  <dcterms:modified xsi:type="dcterms:W3CDTF">2021-01-28T00:36:00Z</dcterms:modified>
</cp:coreProperties>
</file>